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C3081" w14:textId="77777777" w:rsidR="001778A8" w:rsidRDefault="001778A8" w:rsidP="001778A8">
      <w:pPr>
        <w:pStyle w:val="Cmsor1"/>
        <w:spacing w:before="150" w:beforeAutospacing="0" w:after="60" w:afterAutospacing="0" w:line="288" w:lineRule="atLeast"/>
        <w:rPr>
          <w:rFonts w:ascii="Arial" w:hAnsi="Arial" w:cs="Arial"/>
          <w:b w:val="0"/>
          <w:bCs w:val="0"/>
          <w:color w:val="555555"/>
          <w:sz w:val="24"/>
          <w:szCs w:val="24"/>
        </w:rPr>
      </w:pPr>
      <w:r>
        <w:rPr>
          <w:rFonts w:ascii="Arial" w:hAnsi="Arial" w:cs="Arial"/>
          <w:b w:val="0"/>
          <w:bCs w:val="0"/>
          <w:color w:val="555555"/>
          <w:sz w:val="24"/>
          <w:szCs w:val="24"/>
        </w:rPr>
        <w:t>Támogatás adatlapja</w:t>
      </w:r>
    </w:p>
    <w:p w14:paraId="292DC6F1" w14:textId="77777777" w:rsidR="0059255B" w:rsidRDefault="0059255B" w:rsidP="005901CF">
      <w:pPr>
        <w:pStyle w:val="normal-header"/>
        <w:ind w:firstLine="0"/>
      </w:pPr>
    </w:p>
    <w:p w14:paraId="5C35CB9D" w14:textId="77777777" w:rsidR="0059255B" w:rsidRDefault="0059255B" w:rsidP="005901CF">
      <w:pPr>
        <w:pStyle w:val="normal-header"/>
        <w:ind w:firstLine="0"/>
      </w:pPr>
    </w:p>
    <w:tbl>
      <w:tblPr>
        <w:tblW w:w="8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7"/>
        <w:gridCol w:w="5539"/>
      </w:tblGrid>
      <w:tr w:rsidR="0059255B" w:rsidRPr="006B01D5" w14:paraId="717E3200" w14:textId="77777777" w:rsidTr="005A412D">
        <w:trPr>
          <w:trHeight w:val="450"/>
        </w:trPr>
        <w:tc>
          <w:tcPr>
            <w:tcW w:w="835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12B7E" w14:textId="77777777" w:rsidR="0059255B" w:rsidRPr="006B01D5" w:rsidRDefault="0059255B" w:rsidP="0059255B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555555"/>
                <w:sz w:val="16"/>
                <w:szCs w:val="16"/>
                <w:lang w:eastAsia="hu-HU"/>
              </w:rPr>
            </w:pPr>
            <w:r w:rsidRPr="006B01D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hu-HU"/>
              </w:rPr>
              <w:t>Alapadatok</w:t>
            </w:r>
          </w:p>
        </w:tc>
      </w:tr>
      <w:tr w:rsidR="005A412D" w:rsidRPr="006B01D5" w14:paraId="5444DAC4" w14:textId="77777777" w:rsidTr="00E31352">
        <w:tc>
          <w:tcPr>
            <w:tcW w:w="28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5110CE" w14:textId="77777777" w:rsidR="005A412D" w:rsidRPr="006B01D5" w:rsidRDefault="005A412D" w:rsidP="005A412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hu-HU"/>
              </w:rPr>
            </w:pPr>
            <w:r w:rsidRPr="006B01D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hu-HU"/>
              </w:rPr>
              <w:t>Pályázó neve:</w:t>
            </w:r>
          </w:p>
        </w:tc>
        <w:tc>
          <w:tcPr>
            <w:tcW w:w="55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FE6A67" w14:textId="684E0AEA" w:rsidR="005A412D" w:rsidRPr="006B01D5" w:rsidRDefault="006B01D5" w:rsidP="005A412D">
            <w:pPr>
              <w:spacing w:after="0" w:line="240" w:lineRule="auto"/>
              <w:rPr>
                <w:rFonts w:ascii="Tahoma" w:hAnsi="Tahoma" w:cs="Tahoma"/>
                <w:color w:val="212529"/>
                <w:sz w:val="16"/>
                <w:szCs w:val="16"/>
              </w:rPr>
            </w:pPr>
            <w:r w:rsidRPr="006B01D5">
              <w:rPr>
                <w:rFonts w:ascii="Tahoma" w:eastAsia="Times New Roman" w:hAnsi="Tahoma" w:cs="Tahoma"/>
                <w:color w:val="555555"/>
                <w:sz w:val="16"/>
                <w:szCs w:val="16"/>
                <w:lang w:eastAsia="hu-HU"/>
              </w:rPr>
              <w:t>NYÍRADONY VÁROS ÖNKORMÁNYZATA</w:t>
            </w:r>
          </w:p>
        </w:tc>
      </w:tr>
      <w:tr w:rsidR="005A412D" w:rsidRPr="006B01D5" w14:paraId="60F871CB" w14:textId="77777777" w:rsidTr="00E31352">
        <w:tc>
          <w:tcPr>
            <w:tcW w:w="28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897A06" w14:textId="77777777" w:rsidR="005A412D" w:rsidRPr="006B01D5" w:rsidRDefault="005A412D" w:rsidP="005A412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hu-HU"/>
              </w:rPr>
            </w:pPr>
            <w:r w:rsidRPr="006B01D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hu-HU"/>
              </w:rPr>
              <w:t>Projekt megnevezése:</w:t>
            </w:r>
          </w:p>
        </w:tc>
        <w:tc>
          <w:tcPr>
            <w:tcW w:w="55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90BCC9" w14:textId="77777777" w:rsidR="006B01D5" w:rsidRPr="006B01D5" w:rsidRDefault="006B01D5" w:rsidP="006B01D5">
            <w:pPr>
              <w:spacing w:after="0" w:line="240" w:lineRule="auto"/>
              <w:rPr>
                <w:rFonts w:ascii="Tahoma" w:eastAsia="Calibri" w:hAnsi="Tahoma" w:cs="Tahoma"/>
                <w:iCs/>
                <w:sz w:val="16"/>
                <w:szCs w:val="16"/>
                <w:lang w:eastAsia="hu-HU"/>
              </w:rPr>
            </w:pPr>
            <w:r w:rsidRPr="006B01D5">
              <w:rPr>
                <w:rFonts w:ascii="Tahoma" w:hAnsi="Tahoma" w:cs="Tahoma"/>
                <w:iCs/>
                <w:sz w:val="16"/>
                <w:szCs w:val="16"/>
              </w:rPr>
              <w:t>Egészségfejlesztési iroda létrehozása a Nyíradonyi Járásban</w:t>
            </w:r>
          </w:p>
          <w:p w14:paraId="651B3CCD" w14:textId="62580A51" w:rsidR="005A412D" w:rsidRPr="006B01D5" w:rsidRDefault="005A412D" w:rsidP="005A412D">
            <w:pPr>
              <w:spacing w:after="0" w:line="240" w:lineRule="auto"/>
              <w:rPr>
                <w:rFonts w:ascii="Tahoma" w:hAnsi="Tahoma" w:cs="Tahoma"/>
                <w:color w:val="212529"/>
                <w:sz w:val="16"/>
                <w:szCs w:val="16"/>
              </w:rPr>
            </w:pPr>
          </w:p>
        </w:tc>
      </w:tr>
      <w:tr w:rsidR="005A412D" w:rsidRPr="006B01D5" w14:paraId="1A2707E2" w14:textId="77777777" w:rsidTr="00E31352">
        <w:tc>
          <w:tcPr>
            <w:tcW w:w="28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32531C" w14:textId="77777777" w:rsidR="005A412D" w:rsidRPr="006B01D5" w:rsidRDefault="005A412D" w:rsidP="005A412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hu-HU"/>
              </w:rPr>
            </w:pPr>
            <w:r w:rsidRPr="006B01D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hu-HU"/>
              </w:rPr>
              <w:t>OP név:</w:t>
            </w:r>
          </w:p>
        </w:tc>
        <w:tc>
          <w:tcPr>
            <w:tcW w:w="55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AB3542" w14:textId="77777777" w:rsidR="005A412D" w:rsidRPr="006B01D5" w:rsidRDefault="005A412D" w:rsidP="005A412D">
            <w:pPr>
              <w:spacing w:after="0" w:line="240" w:lineRule="auto"/>
              <w:rPr>
                <w:rFonts w:ascii="Tahoma" w:hAnsi="Tahoma" w:cs="Tahoma"/>
                <w:color w:val="212529"/>
                <w:sz w:val="16"/>
                <w:szCs w:val="16"/>
              </w:rPr>
            </w:pPr>
            <w:r w:rsidRPr="006B01D5">
              <w:rPr>
                <w:rFonts w:ascii="Tahoma" w:hAnsi="Tahoma" w:cs="Tahoma"/>
                <w:color w:val="212529"/>
                <w:sz w:val="16"/>
                <w:szCs w:val="16"/>
              </w:rPr>
              <w:t>EFOP</w:t>
            </w:r>
          </w:p>
        </w:tc>
      </w:tr>
      <w:tr w:rsidR="005A412D" w:rsidRPr="006B01D5" w14:paraId="31586638" w14:textId="77777777" w:rsidTr="00E31352">
        <w:tc>
          <w:tcPr>
            <w:tcW w:w="28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6639F2" w14:textId="77777777" w:rsidR="005A412D" w:rsidRPr="006B01D5" w:rsidRDefault="005A412D" w:rsidP="005A412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hu-HU"/>
              </w:rPr>
            </w:pPr>
            <w:r w:rsidRPr="006B01D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hu-HU"/>
              </w:rPr>
              <w:t>Pályázati kiírás megnevezése:</w:t>
            </w:r>
          </w:p>
        </w:tc>
        <w:tc>
          <w:tcPr>
            <w:tcW w:w="55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C9F8BD" w14:textId="3D4C510E" w:rsidR="005A412D" w:rsidRPr="006B01D5" w:rsidRDefault="006B01D5" w:rsidP="006B01D5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6B01D5">
              <w:rPr>
                <w:rFonts w:ascii="Tahoma" w:hAnsi="Tahoma" w:cs="Tahoma"/>
                <w:iCs/>
                <w:sz w:val="16"/>
                <w:szCs w:val="16"/>
              </w:rPr>
              <w:t xml:space="preserve">EFOP-1.8.19-17 </w:t>
            </w:r>
            <w:r w:rsidR="005A412D" w:rsidRPr="006B01D5">
              <w:rPr>
                <w:rFonts w:ascii="Tahoma" w:hAnsi="Tahoma" w:cs="Tahoma"/>
                <w:iCs/>
                <w:sz w:val="16"/>
                <w:szCs w:val="16"/>
              </w:rPr>
              <w:t xml:space="preserve">- </w:t>
            </w:r>
            <w:r w:rsidRPr="006B01D5">
              <w:rPr>
                <w:rFonts w:ascii="Tahoma" w:hAnsi="Tahoma" w:cs="Tahoma"/>
                <w:iCs/>
                <w:sz w:val="16"/>
                <w:szCs w:val="16"/>
              </w:rPr>
              <w:t>Az alapellátás és népegészségügy rendszerének átfogó fejlesztése - népegészségügy helyi kapacitás fejlesztése</w:t>
            </w:r>
          </w:p>
        </w:tc>
      </w:tr>
      <w:tr w:rsidR="005A412D" w:rsidRPr="006B01D5" w14:paraId="7255F73C" w14:textId="77777777" w:rsidTr="00E31352">
        <w:tc>
          <w:tcPr>
            <w:tcW w:w="28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563A0D" w14:textId="77777777" w:rsidR="005A412D" w:rsidRPr="006B01D5" w:rsidRDefault="005A412D" w:rsidP="005A412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hu-HU"/>
              </w:rPr>
            </w:pPr>
            <w:r w:rsidRPr="006B01D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hu-HU"/>
              </w:rPr>
              <w:t>Projekt helyszíne (régió):</w:t>
            </w:r>
          </w:p>
        </w:tc>
        <w:tc>
          <w:tcPr>
            <w:tcW w:w="55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FDD80B" w14:textId="77777777" w:rsidR="005A412D" w:rsidRPr="006B01D5" w:rsidRDefault="005A412D" w:rsidP="005A412D">
            <w:pPr>
              <w:spacing w:after="0" w:line="240" w:lineRule="auto"/>
              <w:rPr>
                <w:rFonts w:ascii="Tahoma" w:hAnsi="Tahoma" w:cs="Tahoma"/>
                <w:color w:val="212529"/>
                <w:sz w:val="16"/>
                <w:szCs w:val="16"/>
              </w:rPr>
            </w:pPr>
            <w:r w:rsidRPr="006B01D5">
              <w:rPr>
                <w:rFonts w:ascii="Tahoma" w:hAnsi="Tahoma" w:cs="Tahoma"/>
                <w:color w:val="212529"/>
                <w:sz w:val="16"/>
                <w:szCs w:val="16"/>
              </w:rPr>
              <w:t>Észak-Alföld</w:t>
            </w:r>
          </w:p>
        </w:tc>
      </w:tr>
      <w:tr w:rsidR="005A412D" w:rsidRPr="006B01D5" w14:paraId="6E7F80E6" w14:textId="77777777" w:rsidTr="00E31352">
        <w:tc>
          <w:tcPr>
            <w:tcW w:w="28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FA9F72" w14:textId="77777777" w:rsidR="005A412D" w:rsidRPr="006B01D5" w:rsidRDefault="005A412D" w:rsidP="005A412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hu-HU"/>
              </w:rPr>
            </w:pPr>
            <w:r w:rsidRPr="006B01D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hu-HU"/>
              </w:rPr>
              <w:t>Projekt helyszíne (megye):</w:t>
            </w:r>
          </w:p>
        </w:tc>
        <w:tc>
          <w:tcPr>
            <w:tcW w:w="55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C3D2EC" w14:textId="77777777" w:rsidR="005A412D" w:rsidRPr="006B01D5" w:rsidRDefault="005A412D" w:rsidP="005A412D">
            <w:pPr>
              <w:spacing w:after="0" w:line="240" w:lineRule="auto"/>
              <w:rPr>
                <w:rFonts w:ascii="Tahoma" w:hAnsi="Tahoma" w:cs="Tahoma"/>
                <w:color w:val="212529"/>
                <w:sz w:val="16"/>
                <w:szCs w:val="16"/>
              </w:rPr>
            </w:pPr>
            <w:r w:rsidRPr="006B01D5">
              <w:rPr>
                <w:rFonts w:ascii="Tahoma" w:hAnsi="Tahoma" w:cs="Tahoma"/>
                <w:color w:val="212529"/>
                <w:sz w:val="16"/>
                <w:szCs w:val="16"/>
              </w:rPr>
              <w:t>Hajdú-Bihar</w:t>
            </w:r>
          </w:p>
        </w:tc>
      </w:tr>
      <w:tr w:rsidR="005A412D" w:rsidRPr="006B01D5" w14:paraId="2E62A985" w14:textId="77777777" w:rsidTr="00E31352">
        <w:tc>
          <w:tcPr>
            <w:tcW w:w="28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80D73D" w14:textId="77777777" w:rsidR="005A412D" w:rsidRPr="006B01D5" w:rsidRDefault="005A412D" w:rsidP="005A412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hu-HU"/>
              </w:rPr>
            </w:pPr>
            <w:r w:rsidRPr="006B01D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hu-HU"/>
              </w:rPr>
              <w:t>Projekt helyszíne (település):</w:t>
            </w:r>
          </w:p>
        </w:tc>
        <w:tc>
          <w:tcPr>
            <w:tcW w:w="55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CE1759" w14:textId="29347A69" w:rsidR="005A412D" w:rsidRPr="006B01D5" w:rsidRDefault="006B01D5" w:rsidP="005A412D">
            <w:pPr>
              <w:spacing w:after="0" w:line="240" w:lineRule="auto"/>
              <w:rPr>
                <w:rFonts w:ascii="Tahoma" w:hAnsi="Tahoma" w:cs="Tahoma"/>
                <w:color w:val="212529"/>
                <w:sz w:val="16"/>
                <w:szCs w:val="16"/>
              </w:rPr>
            </w:pPr>
            <w:r>
              <w:rPr>
                <w:rFonts w:ascii="Tahoma" w:hAnsi="Tahoma" w:cs="Tahoma"/>
                <w:color w:val="212529"/>
                <w:sz w:val="16"/>
                <w:szCs w:val="16"/>
              </w:rPr>
              <w:t>Nyíradony</w:t>
            </w:r>
          </w:p>
        </w:tc>
      </w:tr>
      <w:tr w:rsidR="005A412D" w:rsidRPr="006B01D5" w14:paraId="37D33595" w14:textId="77777777" w:rsidTr="00E31352">
        <w:tc>
          <w:tcPr>
            <w:tcW w:w="28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0E1448" w14:textId="77777777" w:rsidR="005A412D" w:rsidRPr="006B01D5" w:rsidRDefault="005A412D" w:rsidP="005A412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hu-HU"/>
              </w:rPr>
            </w:pPr>
            <w:r w:rsidRPr="006B01D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hu-HU"/>
              </w:rPr>
              <w:t>Megítélt összeg:</w:t>
            </w:r>
          </w:p>
        </w:tc>
        <w:tc>
          <w:tcPr>
            <w:tcW w:w="55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2CD424" w14:textId="07C511F4" w:rsidR="005A412D" w:rsidRPr="006B01D5" w:rsidRDefault="006B01D5" w:rsidP="005A412D">
            <w:pPr>
              <w:spacing w:after="0" w:line="240" w:lineRule="auto"/>
              <w:rPr>
                <w:rFonts w:ascii="Tahoma" w:hAnsi="Tahoma" w:cs="Tahoma"/>
                <w:color w:val="212529"/>
                <w:sz w:val="16"/>
                <w:szCs w:val="16"/>
              </w:rPr>
            </w:pPr>
            <w:r w:rsidRPr="006B01D5">
              <w:rPr>
                <w:rFonts w:ascii="Tahoma" w:hAnsi="Tahoma" w:cs="Tahoma"/>
                <w:color w:val="333333"/>
                <w:sz w:val="16"/>
                <w:szCs w:val="16"/>
                <w:shd w:val="clear" w:color="auto" w:fill="F9F9F9"/>
              </w:rPr>
              <w:t>90 000 000 Ft</w:t>
            </w:r>
          </w:p>
        </w:tc>
      </w:tr>
      <w:tr w:rsidR="005A412D" w:rsidRPr="006B01D5" w14:paraId="5A365E19" w14:textId="77777777" w:rsidTr="00E31352">
        <w:tc>
          <w:tcPr>
            <w:tcW w:w="28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BB5A10" w14:textId="77777777" w:rsidR="005A412D" w:rsidRPr="006B01D5" w:rsidRDefault="005A412D" w:rsidP="005A412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hu-HU"/>
              </w:rPr>
            </w:pPr>
            <w:r w:rsidRPr="006B01D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hu-HU"/>
              </w:rPr>
              <w:t>Támogatás aránya:</w:t>
            </w:r>
          </w:p>
        </w:tc>
        <w:tc>
          <w:tcPr>
            <w:tcW w:w="55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7AF5D8" w14:textId="11A145B9" w:rsidR="005A412D" w:rsidRPr="006B01D5" w:rsidRDefault="005A412D" w:rsidP="005A412D">
            <w:pPr>
              <w:spacing w:after="0" w:line="240" w:lineRule="auto"/>
              <w:rPr>
                <w:rFonts w:ascii="Tahoma" w:hAnsi="Tahoma" w:cs="Tahoma"/>
                <w:color w:val="212529"/>
                <w:sz w:val="16"/>
                <w:szCs w:val="16"/>
              </w:rPr>
            </w:pPr>
            <w:r w:rsidRPr="006B01D5">
              <w:rPr>
                <w:rFonts w:ascii="Tahoma" w:hAnsi="Tahoma" w:cs="Tahoma"/>
                <w:color w:val="212529"/>
                <w:sz w:val="16"/>
                <w:szCs w:val="16"/>
              </w:rPr>
              <w:t>100</w:t>
            </w:r>
            <w:r w:rsidR="006B01D5">
              <w:rPr>
                <w:rFonts w:ascii="Tahoma" w:hAnsi="Tahoma" w:cs="Tahoma"/>
                <w:color w:val="212529"/>
                <w:sz w:val="16"/>
                <w:szCs w:val="16"/>
              </w:rPr>
              <w:t xml:space="preserve"> %</w:t>
            </w:r>
          </w:p>
        </w:tc>
      </w:tr>
      <w:tr w:rsidR="005A412D" w:rsidRPr="006B01D5" w14:paraId="1609B9A3" w14:textId="77777777" w:rsidTr="00E31352">
        <w:tc>
          <w:tcPr>
            <w:tcW w:w="28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C4BE05" w14:textId="0D5E9FA0" w:rsidR="005A412D" w:rsidRPr="006B01D5" w:rsidRDefault="00CF68EE" w:rsidP="00CF68EE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hu-HU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hu-HU"/>
              </w:rPr>
              <w:t xml:space="preserve">Szerződés </w:t>
            </w:r>
            <w:r w:rsidRPr="00CF68E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hu-HU"/>
              </w:rPr>
              <w:t>hatálybalépés</w:t>
            </w:r>
            <w:r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hu-HU"/>
              </w:rPr>
              <w:t>ének</w:t>
            </w:r>
            <w:r w:rsidRPr="00CF68E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hu-HU"/>
              </w:rPr>
              <w:t xml:space="preserve"> dátuma</w:t>
            </w:r>
          </w:p>
        </w:tc>
        <w:tc>
          <w:tcPr>
            <w:tcW w:w="55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BAB6F6" w14:textId="5C2AFAAE" w:rsidR="005A412D" w:rsidRPr="006B01D5" w:rsidRDefault="00CF68EE" w:rsidP="005A412D">
            <w:pPr>
              <w:spacing w:after="0" w:line="240" w:lineRule="auto"/>
              <w:rPr>
                <w:rFonts w:ascii="Tahoma" w:hAnsi="Tahoma" w:cs="Tahoma"/>
                <w:color w:val="212529"/>
                <w:sz w:val="16"/>
                <w:szCs w:val="16"/>
              </w:rPr>
            </w:pPr>
            <w:r>
              <w:rPr>
                <w:rFonts w:ascii="Tahoma" w:hAnsi="Tahoma" w:cs="Tahoma"/>
                <w:color w:val="212529"/>
                <w:sz w:val="16"/>
                <w:szCs w:val="16"/>
              </w:rPr>
              <w:t>2018.03.28.</w:t>
            </w:r>
          </w:p>
        </w:tc>
      </w:tr>
      <w:tr w:rsidR="005A412D" w:rsidRPr="006B01D5" w14:paraId="6DA4BF2A" w14:textId="77777777" w:rsidTr="00E31352">
        <w:tc>
          <w:tcPr>
            <w:tcW w:w="28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235386" w14:textId="77777777" w:rsidR="005A412D" w:rsidRPr="006B01D5" w:rsidRDefault="005A412D" w:rsidP="005A412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hu-HU"/>
              </w:rPr>
            </w:pPr>
            <w:r w:rsidRPr="006B01D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hu-HU"/>
              </w:rPr>
              <w:t>Forrás:</w:t>
            </w:r>
          </w:p>
        </w:tc>
        <w:tc>
          <w:tcPr>
            <w:tcW w:w="55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47E839" w14:textId="77777777" w:rsidR="005A412D" w:rsidRPr="006B01D5" w:rsidRDefault="005A412D" w:rsidP="005A412D">
            <w:pPr>
              <w:spacing w:after="0" w:line="240" w:lineRule="auto"/>
              <w:rPr>
                <w:rFonts w:ascii="Tahoma" w:hAnsi="Tahoma" w:cs="Tahoma"/>
                <w:color w:val="212529"/>
                <w:sz w:val="16"/>
                <w:szCs w:val="16"/>
              </w:rPr>
            </w:pPr>
            <w:r w:rsidRPr="006B01D5">
              <w:rPr>
                <w:rFonts w:ascii="Tahoma" w:hAnsi="Tahoma" w:cs="Tahoma"/>
                <w:color w:val="212529"/>
                <w:sz w:val="16"/>
                <w:szCs w:val="16"/>
              </w:rPr>
              <w:t>ESZA</w:t>
            </w:r>
          </w:p>
        </w:tc>
      </w:tr>
      <w:tr w:rsidR="005A412D" w:rsidRPr="006B01D5" w14:paraId="134FE98B" w14:textId="77777777" w:rsidTr="00E31352">
        <w:tc>
          <w:tcPr>
            <w:tcW w:w="28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46986E" w14:textId="77777777" w:rsidR="005A412D" w:rsidRPr="006B01D5" w:rsidRDefault="005A412D" w:rsidP="005A412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hu-HU"/>
              </w:rPr>
            </w:pPr>
            <w:r w:rsidRPr="006B01D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hu-HU"/>
              </w:rPr>
              <w:t>Ország:</w:t>
            </w:r>
          </w:p>
        </w:tc>
        <w:tc>
          <w:tcPr>
            <w:tcW w:w="55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529CA4" w14:textId="77777777" w:rsidR="005A412D" w:rsidRPr="006B01D5" w:rsidRDefault="005A412D" w:rsidP="005A412D">
            <w:pPr>
              <w:spacing w:after="0" w:line="240" w:lineRule="auto"/>
              <w:rPr>
                <w:rFonts w:ascii="Tahoma" w:hAnsi="Tahoma" w:cs="Tahoma"/>
                <w:color w:val="212529"/>
                <w:sz w:val="16"/>
                <w:szCs w:val="16"/>
              </w:rPr>
            </w:pPr>
            <w:r w:rsidRPr="006B01D5">
              <w:rPr>
                <w:rFonts w:ascii="Tahoma" w:hAnsi="Tahoma" w:cs="Tahoma"/>
                <w:color w:val="212529"/>
                <w:sz w:val="16"/>
                <w:szCs w:val="16"/>
              </w:rPr>
              <w:t>Magyarország</w:t>
            </w:r>
          </w:p>
        </w:tc>
      </w:tr>
      <w:tr w:rsidR="005A412D" w:rsidRPr="006B01D5" w14:paraId="478CD15F" w14:textId="77777777" w:rsidTr="00E31352">
        <w:tc>
          <w:tcPr>
            <w:tcW w:w="28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CD63A5" w14:textId="77777777" w:rsidR="005A412D" w:rsidRPr="006B01D5" w:rsidRDefault="005A412D" w:rsidP="005A412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hu-HU"/>
              </w:rPr>
            </w:pPr>
            <w:r w:rsidRPr="006B01D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hu-HU"/>
              </w:rPr>
              <w:t>Uniós társfinanszírozási ráta:</w:t>
            </w:r>
          </w:p>
        </w:tc>
        <w:tc>
          <w:tcPr>
            <w:tcW w:w="55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7487DC" w14:textId="77777777" w:rsidR="005A412D" w:rsidRPr="006B01D5" w:rsidRDefault="005A412D" w:rsidP="005A412D">
            <w:pPr>
              <w:spacing w:after="0" w:line="240" w:lineRule="auto"/>
              <w:rPr>
                <w:rFonts w:ascii="Tahoma" w:hAnsi="Tahoma" w:cs="Tahoma"/>
                <w:color w:val="212529"/>
                <w:sz w:val="16"/>
                <w:szCs w:val="16"/>
              </w:rPr>
            </w:pPr>
            <w:r w:rsidRPr="006B01D5">
              <w:rPr>
                <w:rFonts w:ascii="Tahoma" w:hAnsi="Tahoma" w:cs="Tahoma"/>
                <w:color w:val="212529"/>
                <w:sz w:val="16"/>
                <w:szCs w:val="16"/>
              </w:rPr>
              <w:t>84,999995 - ESZA</w:t>
            </w:r>
          </w:p>
        </w:tc>
      </w:tr>
      <w:tr w:rsidR="005A412D" w:rsidRPr="006B01D5" w14:paraId="6BCF4496" w14:textId="77777777" w:rsidTr="00E31352">
        <w:tc>
          <w:tcPr>
            <w:tcW w:w="28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490A2C" w14:textId="77777777" w:rsidR="005A412D" w:rsidRPr="006B01D5" w:rsidRDefault="005A412D" w:rsidP="005A412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hu-HU"/>
              </w:rPr>
            </w:pPr>
            <w:r w:rsidRPr="006B01D5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hu-HU"/>
              </w:rPr>
              <w:t>Projekt összköltség:</w:t>
            </w:r>
          </w:p>
        </w:tc>
        <w:tc>
          <w:tcPr>
            <w:tcW w:w="55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17F99A" w14:textId="7CCBE275" w:rsidR="005A412D" w:rsidRPr="006B01D5" w:rsidRDefault="006B01D5" w:rsidP="005A412D">
            <w:pPr>
              <w:spacing w:after="0" w:line="240" w:lineRule="auto"/>
              <w:rPr>
                <w:rFonts w:ascii="Tahoma" w:hAnsi="Tahoma" w:cs="Tahoma"/>
                <w:color w:val="212529"/>
                <w:sz w:val="16"/>
                <w:szCs w:val="16"/>
              </w:rPr>
            </w:pPr>
            <w:r w:rsidRPr="006B01D5">
              <w:rPr>
                <w:rFonts w:ascii="Tahoma" w:hAnsi="Tahoma" w:cs="Tahoma"/>
                <w:color w:val="333333"/>
                <w:sz w:val="16"/>
                <w:szCs w:val="16"/>
                <w:shd w:val="clear" w:color="auto" w:fill="F9F9F9"/>
              </w:rPr>
              <w:t>90 000 000 Ft</w:t>
            </w:r>
          </w:p>
        </w:tc>
      </w:tr>
      <w:tr w:rsidR="00D76F7A" w:rsidRPr="006B01D5" w14:paraId="7EF6047F" w14:textId="77777777" w:rsidTr="00E31352">
        <w:tc>
          <w:tcPr>
            <w:tcW w:w="28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486CF" w14:textId="04ECD1A1" w:rsidR="00D76F7A" w:rsidRPr="00D76F7A" w:rsidRDefault="00D76F7A" w:rsidP="005A412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hu-HU"/>
              </w:rPr>
            </w:pPr>
            <w:r w:rsidRPr="00D76F7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hu-HU"/>
              </w:rPr>
              <w:t>Megvalósítás kezdete:</w:t>
            </w:r>
          </w:p>
        </w:tc>
        <w:tc>
          <w:tcPr>
            <w:tcW w:w="55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46B52" w14:textId="4AB83B45" w:rsidR="00D76F7A" w:rsidRPr="006B01D5" w:rsidRDefault="00D76F7A" w:rsidP="005A412D">
            <w:pPr>
              <w:spacing w:after="0" w:line="240" w:lineRule="auto"/>
              <w:rPr>
                <w:rFonts w:ascii="Tahoma" w:hAnsi="Tahoma" w:cs="Tahoma"/>
                <w:color w:val="333333"/>
                <w:sz w:val="16"/>
                <w:szCs w:val="16"/>
                <w:shd w:val="clear" w:color="auto" w:fill="F9F9F9"/>
              </w:rPr>
            </w:pPr>
            <w:r>
              <w:rPr>
                <w:rFonts w:ascii="Tahoma" w:hAnsi="Tahoma" w:cs="Tahoma"/>
                <w:color w:val="333333"/>
                <w:sz w:val="16"/>
                <w:szCs w:val="16"/>
                <w:shd w:val="clear" w:color="auto" w:fill="F9F9F9"/>
              </w:rPr>
              <w:t>2018.05.01.</w:t>
            </w:r>
          </w:p>
        </w:tc>
      </w:tr>
      <w:tr w:rsidR="00D76F7A" w:rsidRPr="006B01D5" w14:paraId="77FEDA18" w14:textId="77777777" w:rsidTr="00E31352">
        <w:tc>
          <w:tcPr>
            <w:tcW w:w="28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C3998" w14:textId="1B70671B" w:rsidR="00D76F7A" w:rsidRPr="00D76F7A" w:rsidRDefault="00D76F7A" w:rsidP="005A412D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hu-HU"/>
              </w:rPr>
            </w:pPr>
            <w:r w:rsidRPr="00D76F7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hu-HU"/>
              </w:rPr>
              <w:t>Megvalósítás vége:</w:t>
            </w:r>
          </w:p>
        </w:tc>
        <w:tc>
          <w:tcPr>
            <w:tcW w:w="55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A74C8" w14:textId="346E27EC" w:rsidR="00D76F7A" w:rsidRPr="006B01D5" w:rsidRDefault="00D76F7A" w:rsidP="005A412D">
            <w:pPr>
              <w:spacing w:after="0" w:line="240" w:lineRule="auto"/>
              <w:rPr>
                <w:rFonts w:ascii="Tahoma" w:hAnsi="Tahoma" w:cs="Tahoma"/>
                <w:color w:val="333333"/>
                <w:sz w:val="16"/>
                <w:szCs w:val="16"/>
                <w:shd w:val="clear" w:color="auto" w:fill="F9F9F9"/>
              </w:rPr>
            </w:pPr>
            <w:r>
              <w:rPr>
                <w:rFonts w:ascii="Tahoma" w:hAnsi="Tahoma" w:cs="Tahoma"/>
                <w:color w:val="333333"/>
                <w:sz w:val="16"/>
                <w:szCs w:val="16"/>
                <w:shd w:val="clear" w:color="auto" w:fill="F9F9F9"/>
              </w:rPr>
              <w:t>2020.</w:t>
            </w:r>
            <w:r w:rsidR="00C45CC3">
              <w:rPr>
                <w:rFonts w:ascii="Tahoma" w:hAnsi="Tahoma" w:cs="Tahoma"/>
                <w:color w:val="333333"/>
                <w:sz w:val="16"/>
                <w:szCs w:val="16"/>
                <w:shd w:val="clear" w:color="auto" w:fill="F9F9F9"/>
              </w:rPr>
              <w:t>10</w:t>
            </w:r>
            <w:r>
              <w:rPr>
                <w:rFonts w:ascii="Tahoma" w:hAnsi="Tahoma" w:cs="Tahoma"/>
                <w:color w:val="333333"/>
                <w:sz w:val="16"/>
                <w:szCs w:val="16"/>
                <w:shd w:val="clear" w:color="auto" w:fill="F9F9F9"/>
              </w:rPr>
              <w:t>.3</w:t>
            </w:r>
            <w:r w:rsidR="00C45CC3">
              <w:rPr>
                <w:rFonts w:ascii="Tahoma" w:hAnsi="Tahoma" w:cs="Tahoma"/>
                <w:color w:val="333333"/>
                <w:sz w:val="16"/>
                <w:szCs w:val="16"/>
                <w:shd w:val="clear" w:color="auto" w:fill="F9F9F9"/>
              </w:rPr>
              <w:t>1</w:t>
            </w:r>
            <w:r>
              <w:rPr>
                <w:rFonts w:ascii="Tahoma" w:hAnsi="Tahoma" w:cs="Tahoma"/>
                <w:color w:val="333333"/>
                <w:sz w:val="16"/>
                <w:szCs w:val="16"/>
                <w:shd w:val="clear" w:color="auto" w:fill="F9F9F9"/>
              </w:rPr>
              <w:t>.</w:t>
            </w:r>
          </w:p>
        </w:tc>
      </w:tr>
    </w:tbl>
    <w:p w14:paraId="09872D31" w14:textId="77777777" w:rsidR="0059255B" w:rsidRDefault="0059255B" w:rsidP="005901CF">
      <w:pPr>
        <w:pStyle w:val="normal-header"/>
        <w:ind w:firstLine="0"/>
      </w:pPr>
    </w:p>
    <w:p w14:paraId="21DD5AFD" w14:textId="77777777" w:rsidR="0059255B" w:rsidRDefault="0059255B" w:rsidP="005901CF">
      <w:pPr>
        <w:pStyle w:val="normal-header"/>
        <w:ind w:firstLine="0"/>
      </w:pPr>
    </w:p>
    <w:p w14:paraId="3B7F192C" w14:textId="6A4A4CFF" w:rsidR="00DB42B0" w:rsidRDefault="00DB42B0" w:rsidP="005901CF">
      <w:pPr>
        <w:pStyle w:val="normal-header"/>
        <w:ind w:firstLine="0"/>
      </w:pPr>
    </w:p>
    <w:p w14:paraId="3F78D10B" w14:textId="18F856E2" w:rsidR="00D76F7A" w:rsidRDefault="00D76F7A" w:rsidP="005901CF">
      <w:pPr>
        <w:pStyle w:val="normal-header"/>
        <w:ind w:firstLine="0"/>
      </w:pPr>
    </w:p>
    <w:p w14:paraId="0A29E54F" w14:textId="044ECCF0" w:rsidR="00D76F7A" w:rsidRDefault="00D76F7A" w:rsidP="005901CF">
      <w:pPr>
        <w:pStyle w:val="normal-header"/>
        <w:ind w:firstLine="0"/>
      </w:pPr>
    </w:p>
    <w:p w14:paraId="5E18C05E" w14:textId="7698C44A" w:rsidR="00D76F7A" w:rsidRDefault="00D76F7A" w:rsidP="005901CF">
      <w:pPr>
        <w:pStyle w:val="normal-header"/>
        <w:ind w:firstLine="0"/>
      </w:pPr>
    </w:p>
    <w:p w14:paraId="298E692E" w14:textId="77777777" w:rsidR="009701A8" w:rsidRDefault="009701A8" w:rsidP="009701A8">
      <w:pPr>
        <w:pStyle w:val="Cmsor1"/>
        <w:spacing w:before="150" w:beforeAutospacing="0" w:after="60" w:afterAutospacing="0" w:line="288" w:lineRule="atLeast"/>
        <w:rPr>
          <w:rFonts w:ascii="Arial" w:hAnsi="Arial" w:cs="Arial"/>
          <w:b w:val="0"/>
          <w:bCs w:val="0"/>
          <w:color w:val="555555"/>
          <w:sz w:val="24"/>
          <w:szCs w:val="24"/>
        </w:rPr>
      </w:pPr>
      <w:r w:rsidRPr="001778A8">
        <w:rPr>
          <w:rFonts w:ascii="Arial" w:hAnsi="Arial" w:cs="Arial"/>
          <w:b w:val="0"/>
          <w:bCs w:val="0"/>
          <w:color w:val="555555"/>
          <w:sz w:val="24"/>
          <w:szCs w:val="24"/>
        </w:rPr>
        <w:t>PROJEKT ÖSSZEFOGLALÁSA</w:t>
      </w:r>
    </w:p>
    <w:p w14:paraId="3918108F" w14:textId="77777777" w:rsidR="00D76F7A" w:rsidRPr="00D76F7A" w:rsidRDefault="00D76F7A" w:rsidP="00D76F7A">
      <w:pPr>
        <w:pStyle w:val="NormlWeb"/>
        <w:jc w:val="both"/>
        <w:rPr>
          <w:rFonts w:ascii="Arial" w:eastAsiaTheme="minorHAnsi" w:hAnsi="Arial" w:cs="Arial"/>
          <w:iCs/>
          <w:color w:val="404040" w:themeColor="text1" w:themeTint="BF"/>
          <w:sz w:val="20"/>
          <w:szCs w:val="20"/>
          <w:lang w:eastAsia="en-US"/>
        </w:rPr>
      </w:pPr>
      <w:r w:rsidRPr="00D76F7A">
        <w:rPr>
          <w:rFonts w:ascii="Arial" w:eastAsiaTheme="minorHAnsi" w:hAnsi="Arial" w:cs="Arial"/>
          <w:iCs/>
          <w:color w:val="404040" w:themeColor="text1" w:themeTint="BF"/>
          <w:sz w:val="20"/>
          <w:szCs w:val="20"/>
          <w:lang w:eastAsia="en-US"/>
        </w:rPr>
        <w:t>A projekt általános céljai:</w:t>
      </w:r>
    </w:p>
    <w:p w14:paraId="6FF943B3" w14:textId="77777777" w:rsidR="00D76F7A" w:rsidRDefault="00D76F7A" w:rsidP="00D76F7A">
      <w:pPr>
        <w:pStyle w:val="NormlWeb"/>
        <w:jc w:val="both"/>
        <w:rPr>
          <w:rFonts w:ascii="Arial" w:eastAsiaTheme="minorHAnsi" w:hAnsi="Arial" w:cs="Arial"/>
          <w:iCs/>
          <w:color w:val="404040" w:themeColor="text1" w:themeTint="BF"/>
          <w:sz w:val="20"/>
          <w:szCs w:val="20"/>
          <w:lang w:eastAsia="en-US"/>
        </w:rPr>
      </w:pPr>
      <w:r w:rsidRPr="00D76F7A">
        <w:rPr>
          <w:rFonts w:ascii="Arial" w:eastAsiaTheme="minorHAnsi" w:hAnsi="Arial" w:cs="Arial"/>
          <w:iCs/>
          <w:color w:val="404040" w:themeColor="text1" w:themeTint="BF"/>
          <w:sz w:val="20"/>
          <w:szCs w:val="20"/>
          <w:lang w:eastAsia="en-US"/>
        </w:rPr>
        <w:t xml:space="preserve">Jelen projekt alapvető célja az egészségfejlesztési iroda kialakítása, és a szemléletformáláshoz kapcsolódó tevékenységek megvalósítása. </w:t>
      </w:r>
    </w:p>
    <w:p w14:paraId="6B401996" w14:textId="495F8189" w:rsidR="00D76F7A" w:rsidRPr="00D76F7A" w:rsidRDefault="00D76F7A" w:rsidP="00D76F7A">
      <w:pPr>
        <w:pStyle w:val="NormlWeb"/>
        <w:jc w:val="both"/>
        <w:rPr>
          <w:rFonts w:ascii="Arial" w:eastAsiaTheme="minorHAnsi" w:hAnsi="Arial" w:cs="Arial"/>
          <w:iCs/>
          <w:color w:val="404040" w:themeColor="text1" w:themeTint="BF"/>
          <w:sz w:val="20"/>
          <w:szCs w:val="20"/>
          <w:lang w:eastAsia="en-US"/>
        </w:rPr>
      </w:pPr>
      <w:r w:rsidRPr="00D76F7A">
        <w:rPr>
          <w:rFonts w:ascii="Arial" w:eastAsiaTheme="minorHAnsi" w:hAnsi="Arial" w:cs="Arial"/>
          <w:iCs/>
          <w:color w:val="404040" w:themeColor="text1" w:themeTint="BF"/>
          <w:sz w:val="20"/>
          <w:szCs w:val="20"/>
          <w:lang w:eastAsia="en-US"/>
        </w:rPr>
        <w:t>Az egészségfejlesztési iroda tevékenységével célozza meg, a népegészségügyi szolgáltatásokhoz, ismeretekhez való hozzáférést, illetve a megelőzés és egészségfejlesztés az egészségműveltség elterjesztése révén. A járási népegészségügyi intézményrendszert és hálózatát szeretnénk továbbfejleszteni.</w:t>
      </w:r>
    </w:p>
    <w:p w14:paraId="15226EF4" w14:textId="77777777" w:rsidR="00D76F7A" w:rsidRPr="00D76F7A" w:rsidRDefault="00D76F7A" w:rsidP="00D76F7A">
      <w:pPr>
        <w:pStyle w:val="NormlWeb"/>
        <w:jc w:val="both"/>
        <w:rPr>
          <w:rFonts w:ascii="Arial" w:eastAsiaTheme="minorHAnsi" w:hAnsi="Arial" w:cs="Arial"/>
          <w:iCs/>
          <w:color w:val="404040" w:themeColor="text1" w:themeTint="BF"/>
          <w:sz w:val="20"/>
          <w:szCs w:val="20"/>
          <w:lang w:eastAsia="en-US"/>
        </w:rPr>
      </w:pPr>
      <w:r w:rsidRPr="00D76F7A">
        <w:rPr>
          <w:rFonts w:ascii="Arial" w:eastAsiaTheme="minorHAnsi" w:hAnsi="Arial" w:cs="Arial"/>
          <w:iCs/>
          <w:color w:val="404040" w:themeColor="text1" w:themeTint="BF"/>
          <w:sz w:val="20"/>
          <w:szCs w:val="20"/>
          <w:lang w:eastAsia="en-US"/>
        </w:rPr>
        <w:t>Tevékenységünk egyik fő célja, hogy bővítse a helyi lakosság egészséggel kapcsolatos ismereteit, szűrési lehetőségeket és egészséges életmód alternatívát ajánljon, valamint az, hogy a népegészségügyi hálózaton belül jöjjön létre egy olyan humánerőforrás fejlesztés, amely lehetővé teszi a mentális problémák megelőzését, azok időbeli kiszűrését, kezelését.</w:t>
      </w:r>
    </w:p>
    <w:p w14:paraId="33D99EB9" w14:textId="3DB42EF7" w:rsidR="00D76F7A" w:rsidRDefault="00D76F7A" w:rsidP="00D76F7A">
      <w:pPr>
        <w:jc w:val="both"/>
      </w:pPr>
      <w:r>
        <w:t xml:space="preserve">A tevékenységek, beavatkozások hozzájárulnak a betegségek megelőzéséhez, a szemléletformálással, a szűrések elterjesztésével, és a preventív tevékenységre helyezi a hangsúlyt. A tervezett tevékenységek hozzájárulnak a vállalt indikátorértékek és szakmai irányszámok megvalósulásához és az eredmények fenntartásához. A projekt költségvetése az értéket a pénzért elv alapján ár-érték arányosan, a valós piaci árak figyelembevételével készült. A belső költségarányok kialakítása és a tervezett költségek a felhívás előírásainak, az elszámolhatósági követelményeknek megfelelően kerültek meghatározásra. A projekt minden eleme az esélyegyenlőségi és környezeti fenntarthatósági szempontok figyelembevételével került tervezésre, melyekre a megvalósítás során is kötelező érvényűek. </w:t>
      </w:r>
    </w:p>
    <w:p w14:paraId="147DA0A5" w14:textId="77777777" w:rsidR="00D76F7A" w:rsidRDefault="00D76F7A" w:rsidP="00D76F7A">
      <w:pPr>
        <w:jc w:val="both"/>
      </w:pPr>
      <w:r>
        <w:t xml:space="preserve">A fejlesztés hozzájárul a Kormány által elfogadott Nemzeti Térségfejlesztési Programok közül a Hajdú-Bihar megyei Területfejlesztési Program 2014-2020 alábbi prioritásaihoz: 5. Intelligens társadalom, 6. Egészség és gondoskodó társadalom, 8. Élhető vidék – élhető települések. </w:t>
      </w:r>
    </w:p>
    <w:p w14:paraId="4B557A52" w14:textId="7BF42ED1" w:rsidR="00D76F7A" w:rsidRDefault="00D76F7A" w:rsidP="00D76F7A">
      <w:pPr>
        <w:jc w:val="both"/>
      </w:pPr>
      <w:r>
        <w:t xml:space="preserve">Egészségfejlesztési Iroda tevékenységei: </w:t>
      </w:r>
    </w:p>
    <w:p w14:paraId="55AEDDE6" w14:textId="2681598F" w:rsidR="00D76F7A" w:rsidRDefault="00D76F7A" w:rsidP="00D76F7A">
      <w:pPr>
        <w:pStyle w:val="Listaszerbekezds"/>
        <w:numPr>
          <w:ilvl w:val="0"/>
          <w:numId w:val="1"/>
        </w:numPr>
        <w:jc w:val="both"/>
      </w:pPr>
      <w:r>
        <w:t>Rendszeres, életvitelszintű testmozgást ösztönző közösségi programok szervezése, lebonyolítása; Rendszeres, életvitelszerű egészséges táplálkozást ösztönző közösségi programok szervezése, lebonyolítása;</w:t>
      </w:r>
    </w:p>
    <w:p w14:paraId="3083AD6D" w14:textId="77777777" w:rsidR="00D76F7A" w:rsidRDefault="00D76F7A" w:rsidP="00D76F7A">
      <w:pPr>
        <w:pStyle w:val="Listaszerbekezds"/>
        <w:numPr>
          <w:ilvl w:val="0"/>
          <w:numId w:val="1"/>
        </w:numPr>
        <w:jc w:val="both"/>
      </w:pPr>
      <w:r>
        <w:t>Dohányzással kapcsolatos rövid intervenció, dohányzásról való leszokás támogatása a járásokban tüdőgondozó(k) együttműködésének javításával.</w:t>
      </w:r>
    </w:p>
    <w:p w14:paraId="46A10584" w14:textId="77777777" w:rsidR="00D76F7A" w:rsidRDefault="00D76F7A" w:rsidP="00D76F7A">
      <w:pPr>
        <w:pStyle w:val="Listaszerbekezds"/>
        <w:numPr>
          <w:ilvl w:val="0"/>
          <w:numId w:val="1"/>
        </w:numPr>
        <w:jc w:val="both"/>
      </w:pPr>
      <w:r>
        <w:t>Túlzott alkoholfogyasztással küzdők korai felismerése és rövid intervenció biztosítása, Betegklubok működtetése szív- és érrendszeri, diabetes témakörben.</w:t>
      </w:r>
    </w:p>
    <w:p w14:paraId="2A5D6768" w14:textId="77777777" w:rsidR="00D76F7A" w:rsidRDefault="00D76F7A" w:rsidP="00D76F7A">
      <w:pPr>
        <w:pStyle w:val="Listaszerbekezds"/>
        <w:numPr>
          <w:ilvl w:val="0"/>
          <w:numId w:val="1"/>
        </w:numPr>
        <w:jc w:val="both"/>
      </w:pPr>
      <w:r>
        <w:lastRenderedPageBreak/>
        <w:t xml:space="preserve">Kapcsolattartás az alapellátással, szakellátással, a régióban/térségben működő Kormányhivatallal, és más egészségfejlesztési irodákkal, Partnerségi munkacsoport kialakítása, működtetése a járásban, Az idősek közösségben tartását, szellemi és fizikai aktivitásuk megőrzését, fejlesztését célzó programok megvalósítása. A települési, járási egészségfejlesztési tevékenységek koordinációban való részvétel, </w:t>
      </w:r>
    </w:p>
    <w:p w14:paraId="5C54BB13" w14:textId="77777777" w:rsidR="00D76F7A" w:rsidRDefault="00D76F7A" w:rsidP="00D76F7A">
      <w:pPr>
        <w:pStyle w:val="Listaszerbekezds"/>
        <w:numPr>
          <w:ilvl w:val="0"/>
          <w:numId w:val="1"/>
        </w:numPr>
        <w:jc w:val="both"/>
      </w:pPr>
      <w:r>
        <w:t>Járásban működő egészségügyi alap- és szakellátásban dolgozókat célzó egészségfejlesztési programok megvalósítása, dohányzásról való leszoktatását támogató programok szervezésére, megvalósítására, országosan kidolgozott program alapján, Szervezett népegészségügyi szűrésekre való mozgósítás (kapcsolódó ismertterjesztés)Alapvető primer prevenciós célú szolgáltatások nyújtása a járás lakosai számára, Környezeti allergének elleni fellépésekben való részvétel a helyi Kormányhivatallal együttműködésben;</w:t>
      </w:r>
    </w:p>
    <w:p w14:paraId="76B4FE45" w14:textId="77777777" w:rsidR="00D76F7A" w:rsidRDefault="00D76F7A" w:rsidP="00D76F7A">
      <w:pPr>
        <w:pStyle w:val="Listaszerbekezds"/>
        <w:numPr>
          <w:ilvl w:val="0"/>
          <w:numId w:val="1"/>
        </w:numPr>
        <w:jc w:val="both"/>
      </w:pPr>
      <w:r>
        <w:t>Egyéb egészségfejlesztési programok megszervezése és lebonyolítása a járási egészségterv cselekvési tervében foglaltak szerint,</w:t>
      </w:r>
    </w:p>
    <w:p w14:paraId="3999ADE1" w14:textId="76FD83C4" w:rsidR="00D76F7A" w:rsidRDefault="00D76F7A" w:rsidP="00D76F7A">
      <w:pPr>
        <w:pStyle w:val="Listaszerbekezds"/>
        <w:numPr>
          <w:ilvl w:val="0"/>
          <w:numId w:val="1"/>
        </w:numPr>
        <w:jc w:val="both"/>
      </w:pPr>
      <w:r>
        <w:t>Csoportos programok szervezésében és megvalósításában való részvétel, Mentális egészségfejlesztés keretében végezhető egyéni és populációs szintű preventív feladatok megvalósítása</w:t>
      </w:r>
    </w:p>
    <w:p w14:paraId="57B072BE" w14:textId="5A3F10CB" w:rsidR="00D76F7A" w:rsidRDefault="00D76F7A" w:rsidP="00D76F7A">
      <w:pPr>
        <w:pStyle w:val="Listaszerbekezds"/>
        <w:numPr>
          <w:ilvl w:val="0"/>
          <w:numId w:val="1"/>
        </w:numPr>
        <w:jc w:val="both"/>
      </w:pPr>
      <w:r>
        <w:t xml:space="preserve">A depresszió és öngyilkosság megelőzés helyi programjainak megvalósítása együttműködésben a releváns helyi szervezetekkel, A projekthez kapcsolódó monitoring mutatók és értékük: </w:t>
      </w:r>
    </w:p>
    <w:p w14:paraId="741E3A01" w14:textId="77777777" w:rsidR="00D76F7A" w:rsidRDefault="00D76F7A" w:rsidP="00D76F7A"/>
    <w:p w14:paraId="46A43964" w14:textId="77777777" w:rsidR="00D76F7A" w:rsidRPr="00D76F7A" w:rsidRDefault="00D76F7A" w:rsidP="00D76F7A">
      <w:pPr>
        <w:pStyle w:val="NormlWeb"/>
        <w:jc w:val="both"/>
        <w:rPr>
          <w:rFonts w:ascii="Arial" w:eastAsiaTheme="minorHAnsi" w:hAnsi="Arial" w:cs="Arial"/>
          <w:iCs/>
          <w:color w:val="404040" w:themeColor="text1" w:themeTint="BF"/>
          <w:sz w:val="20"/>
          <w:szCs w:val="20"/>
          <w:lang w:eastAsia="en-US"/>
        </w:rPr>
      </w:pPr>
      <w:r w:rsidRPr="00D76F7A">
        <w:rPr>
          <w:rFonts w:ascii="Arial" w:eastAsiaTheme="minorHAnsi" w:hAnsi="Arial" w:cs="Arial"/>
          <w:iCs/>
          <w:color w:val="404040" w:themeColor="text1" w:themeTint="BF"/>
          <w:sz w:val="20"/>
          <w:szCs w:val="20"/>
          <w:lang w:eastAsia="en-US"/>
        </w:rPr>
        <w:t>A programban részt vevő települések:</w:t>
      </w:r>
    </w:p>
    <w:p w14:paraId="253A8314" w14:textId="6B28C022" w:rsidR="00D76F7A" w:rsidRDefault="00D76F7A" w:rsidP="00D76F7A">
      <w:pPr>
        <w:pStyle w:val="NormlWeb"/>
        <w:jc w:val="both"/>
        <w:rPr>
          <w:rFonts w:ascii="Arial" w:eastAsiaTheme="minorHAnsi" w:hAnsi="Arial" w:cs="Arial"/>
          <w:iCs/>
          <w:color w:val="404040" w:themeColor="text1" w:themeTint="BF"/>
          <w:sz w:val="20"/>
          <w:szCs w:val="20"/>
          <w:lang w:eastAsia="en-US"/>
        </w:rPr>
      </w:pPr>
      <w:r w:rsidRPr="00D76F7A">
        <w:rPr>
          <w:rFonts w:ascii="Arial" w:eastAsiaTheme="minorHAnsi" w:hAnsi="Arial" w:cs="Arial"/>
          <w:iCs/>
          <w:color w:val="404040" w:themeColor="text1" w:themeTint="BF"/>
          <w:sz w:val="20"/>
          <w:szCs w:val="20"/>
          <w:lang w:eastAsia="en-US"/>
        </w:rPr>
        <w:t>Nyíradony, Vámospércs, Bagamér, Nyírábrány, Álmosd, Fülöp, Nyíracsád, Nyírmártonfalva, Újléta</w:t>
      </w:r>
    </w:p>
    <w:p w14:paraId="155FC586" w14:textId="1629722F" w:rsidR="00052F4F" w:rsidRDefault="00052F4F" w:rsidP="00D76F7A">
      <w:pPr>
        <w:pStyle w:val="NormlWeb"/>
        <w:jc w:val="both"/>
        <w:rPr>
          <w:rFonts w:ascii="Arial" w:eastAsiaTheme="minorHAnsi" w:hAnsi="Arial" w:cs="Arial"/>
          <w:iCs/>
          <w:color w:val="404040" w:themeColor="text1" w:themeTint="BF"/>
          <w:sz w:val="20"/>
          <w:szCs w:val="20"/>
          <w:lang w:eastAsia="en-US"/>
        </w:rPr>
      </w:pPr>
    </w:p>
    <w:p w14:paraId="4F0E3A02" w14:textId="77777777" w:rsidR="00052F4F" w:rsidRPr="00D76F7A" w:rsidRDefault="00052F4F" w:rsidP="00D76F7A">
      <w:pPr>
        <w:pStyle w:val="NormlWeb"/>
        <w:jc w:val="both"/>
        <w:rPr>
          <w:rFonts w:ascii="Arial" w:eastAsiaTheme="minorHAnsi" w:hAnsi="Arial" w:cs="Arial"/>
          <w:iCs/>
          <w:color w:val="404040" w:themeColor="text1" w:themeTint="BF"/>
          <w:sz w:val="20"/>
          <w:szCs w:val="20"/>
          <w:lang w:eastAsia="en-US"/>
        </w:rPr>
      </w:pPr>
    </w:p>
    <w:p w14:paraId="119ECC01" w14:textId="55E27B84" w:rsidR="00180510" w:rsidRDefault="00D76F7A" w:rsidP="00D76F7A">
      <w:r>
        <w:t>M</w:t>
      </w:r>
      <w:r w:rsidR="00180510">
        <w:t xml:space="preserve">iniszterelnökség Ügyfélszolgálat </w:t>
      </w:r>
    </w:p>
    <w:p w14:paraId="1404F757" w14:textId="77777777" w:rsidR="00180510" w:rsidRDefault="00180510" w:rsidP="00180510">
      <w:pPr>
        <w:pStyle w:val="normal-header"/>
        <w:ind w:firstLine="0"/>
      </w:pPr>
      <w:r>
        <w:t xml:space="preserve">Telefon: +36 1 896-0000 </w:t>
      </w:r>
    </w:p>
    <w:p w14:paraId="1D918831" w14:textId="77777777" w:rsidR="00180510" w:rsidRDefault="00180510" w:rsidP="00180510">
      <w:pPr>
        <w:pStyle w:val="normal-header"/>
        <w:ind w:firstLine="0"/>
      </w:pPr>
      <w:r>
        <w:t xml:space="preserve">E-mail: </w:t>
      </w:r>
      <w:hyperlink r:id="rId8" w:history="1">
        <w:r w:rsidRPr="00967800">
          <w:rPr>
            <w:rStyle w:val="Hiperhivatkozs"/>
          </w:rPr>
          <w:t>http://palyazat.gov.hu/eugyfelszolgalat</w:t>
        </w:r>
      </w:hyperlink>
      <w:r>
        <w:t xml:space="preserve"> </w:t>
      </w:r>
    </w:p>
    <w:p w14:paraId="7322937E" w14:textId="77777777" w:rsidR="00180510" w:rsidRDefault="00180510" w:rsidP="00180510">
      <w:pPr>
        <w:pStyle w:val="normal-header"/>
        <w:ind w:firstLine="0"/>
      </w:pPr>
      <w:r>
        <w:t xml:space="preserve">Honlap: </w:t>
      </w:r>
      <w:hyperlink r:id="rId9" w:history="1">
        <w:r w:rsidRPr="00967800">
          <w:rPr>
            <w:rStyle w:val="Hiperhivatkozs"/>
          </w:rPr>
          <w:t>http://palyazat.szechenyi2020.hu/</w:t>
        </w:r>
      </w:hyperlink>
    </w:p>
    <w:p w14:paraId="108144DC" w14:textId="3AB7BD70" w:rsidR="00180510" w:rsidRDefault="00180510">
      <w:pPr>
        <w:rPr>
          <w:rFonts w:cs="Arial"/>
          <w:color w:val="333333"/>
          <w:szCs w:val="20"/>
          <w:shd w:val="clear" w:color="auto" w:fill="F9F9F9"/>
        </w:rPr>
      </w:pPr>
    </w:p>
    <w:p w14:paraId="35EB50C6" w14:textId="1F8682AA" w:rsidR="00D76F7A" w:rsidRDefault="00D76F7A">
      <w:pPr>
        <w:rPr>
          <w:rFonts w:cs="Arial"/>
          <w:color w:val="333333"/>
          <w:szCs w:val="20"/>
          <w:shd w:val="clear" w:color="auto" w:fill="F9F9F9"/>
        </w:rPr>
      </w:pPr>
    </w:p>
    <w:p w14:paraId="4A3B579B" w14:textId="21D7EBA5" w:rsidR="00C864C0" w:rsidRDefault="00C864C0" w:rsidP="00610575">
      <w:pPr>
        <w:pStyle w:val="normal-header"/>
        <w:ind w:firstLine="0"/>
        <w:rPr>
          <w:rFonts w:cs="Arial"/>
          <w:color w:val="333333"/>
          <w:szCs w:val="20"/>
          <w:shd w:val="clear" w:color="auto" w:fill="F9F9F9"/>
        </w:rPr>
      </w:pPr>
    </w:p>
    <w:p w14:paraId="7377E97D" w14:textId="5A45445D" w:rsidR="00052F4F" w:rsidRDefault="00052F4F" w:rsidP="00610575">
      <w:pPr>
        <w:pStyle w:val="normal-header"/>
        <w:ind w:firstLine="0"/>
        <w:rPr>
          <w:rFonts w:cs="Arial"/>
          <w:color w:val="333333"/>
          <w:szCs w:val="20"/>
          <w:shd w:val="clear" w:color="auto" w:fill="F9F9F9"/>
        </w:rPr>
      </w:pPr>
    </w:p>
    <w:p w14:paraId="2E5C899D" w14:textId="2F18201B" w:rsidR="00052F4F" w:rsidRDefault="00052F4F" w:rsidP="00610575">
      <w:pPr>
        <w:pStyle w:val="normal-header"/>
        <w:ind w:firstLine="0"/>
        <w:rPr>
          <w:rFonts w:cs="Arial"/>
          <w:color w:val="333333"/>
          <w:szCs w:val="20"/>
          <w:shd w:val="clear" w:color="auto" w:fill="F9F9F9"/>
        </w:rPr>
      </w:pPr>
    </w:p>
    <w:p w14:paraId="4B947E01" w14:textId="1AB2D02C" w:rsidR="00052F4F" w:rsidRDefault="00052F4F" w:rsidP="00610575">
      <w:pPr>
        <w:pStyle w:val="normal-header"/>
        <w:ind w:firstLine="0"/>
        <w:rPr>
          <w:rFonts w:cs="Arial"/>
          <w:color w:val="333333"/>
          <w:szCs w:val="20"/>
          <w:shd w:val="clear" w:color="auto" w:fill="F9F9F9"/>
        </w:rPr>
      </w:pPr>
    </w:p>
    <w:p w14:paraId="58E8D95C" w14:textId="77E79328" w:rsidR="00052F4F" w:rsidRDefault="00052F4F" w:rsidP="00610575">
      <w:pPr>
        <w:pStyle w:val="normal-header"/>
        <w:ind w:firstLine="0"/>
        <w:rPr>
          <w:rFonts w:cs="Arial"/>
          <w:color w:val="333333"/>
          <w:szCs w:val="20"/>
          <w:shd w:val="clear" w:color="auto" w:fill="F9F9F9"/>
        </w:rPr>
      </w:pPr>
    </w:p>
    <w:p w14:paraId="0A056596" w14:textId="0C16EF4E" w:rsidR="00052F4F" w:rsidRDefault="00052F4F" w:rsidP="00610575">
      <w:pPr>
        <w:pStyle w:val="normal-header"/>
        <w:ind w:firstLine="0"/>
        <w:rPr>
          <w:rFonts w:cs="Arial"/>
          <w:color w:val="333333"/>
          <w:szCs w:val="20"/>
          <w:shd w:val="clear" w:color="auto" w:fill="F9F9F9"/>
        </w:rPr>
      </w:pPr>
    </w:p>
    <w:p w14:paraId="2635A2A6" w14:textId="72AD859B" w:rsidR="00052F4F" w:rsidRDefault="00052F4F" w:rsidP="00610575">
      <w:pPr>
        <w:pStyle w:val="normal-header"/>
        <w:ind w:firstLine="0"/>
        <w:rPr>
          <w:rFonts w:cs="Arial"/>
          <w:color w:val="333333"/>
          <w:szCs w:val="20"/>
          <w:shd w:val="clear" w:color="auto" w:fill="F9F9F9"/>
        </w:rPr>
      </w:pPr>
    </w:p>
    <w:p w14:paraId="05EB7A35" w14:textId="77777777" w:rsidR="00052F4F" w:rsidRDefault="00052F4F" w:rsidP="00610575">
      <w:pPr>
        <w:pStyle w:val="normal-header"/>
        <w:ind w:firstLine="0"/>
        <w:rPr>
          <w:rFonts w:cs="Arial"/>
          <w:color w:val="333333"/>
          <w:szCs w:val="20"/>
          <w:shd w:val="clear" w:color="auto" w:fill="F9F9F9"/>
        </w:rPr>
      </w:pPr>
    </w:p>
    <w:p w14:paraId="619CAB2D" w14:textId="77777777" w:rsidR="00C864C0" w:rsidRDefault="00180510" w:rsidP="00610575">
      <w:pPr>
        <w:pStyle w:val="normal-header"/>
        <w:ind w:firstLine="0"/>
        <w:rPr>
          <w:rFonts w:cs="Arial"/>
          <w:color w:val="333333"/>
          <w:szCs w:val="20"/>
          <w:shd w:val="clear" w:color="auto" w:fill="F9F9F9"/>
        </w:rPr>
      </w:pPr>
      <w:r>
        <w:rPr>
          <w:rFonts w:cs="Arial"/>
          <w:color w:val="333333"/>
          <w:szCs w:val="20"/>
          <w:shd w:val="clear" w:color="auto" w:fill="F9F9F9"/>
        </w:rPr>
        <w:t>C TÍPUSÚ TÁBLA LEGYEN A KEZDŐ OLDALON!</w:t>
      </w:r>
    </w:p>
    <w:p w14:paraId="525FBD54" w14:textId="77777777" w:rsidR="00180510" w:rsidRDefault="00180510" w:rsidP="00610575">
      <w:pPr>
        <w:pStyle w:val="normal-header"/>
        <w:ind w:firstLine="0"/>
        <w:rPr>
          <w:rFonts w:cs="Arial"/>
          <w:color w:val="333333"/>
          <w:szCs w:val="20"/>
          <w:shd w:val="clear" w:color="auto" w:fill="F9F9F9"/>
        </w:rPr>
      </w:pPr>
    </w:p>
    <w:p w14:paraId="3DEF3381" w14:textId="77777777" w:rsidR="00C864C0" w:rsidRDefault="00180510" w:rsidP="00610575">
      <w:pPr>
        <w:pStyle w:val="normal-header"/>
        <w:ind w:firstLine="0"/>
        <w:rPr>
          <w:rFonts w:cs="Arial"/>
          <w:color w:val="333333"/>
          <w:szCs w:val="20"/>
          <w:shd w:val="clear" w:color="auto" w:fill="F9F9F9"/>
        </w:rPr>
      </w:pPr>
      <w:r>
        <w:rPr>
          <w:rFonts w:cs="Arial"/>
          <w:color w:val="333333"/>
          <w:szCs w:val="20"/>
          <w:shd w:val="clear" w:color="auto" w:fill="F9F9F9"/>
        </w:rPr>
        <w:t>ADATVÉDELMI TÁJÉKOZTATÓ KÜLÖN BLOKKBA!</w:t>
      </w:r>
    </w:p>
    <w:p w14:paraId="1C97BC99" w14:textId="77777777" w:rsidR="00C864C0" w:rsidRDefault="00C864C0" w:rsidP="00610575">
      <w:pPr>
        <w:pStyle w:val="normal-header"/>
        <w:ind w:firstLine="0"/>
        <w:rPr>
          <w:rFonts w:cs="Arial"/>
          <w:color w:val="333333"/>
          <w:szCs w:val="20"/>
          <w:shd w:val="clear" w:color="auto" w:fill="F9F9F9"/>
        </w:rPr>
      </w:pPr>
    </w:p>
    <w:p w14:paraId="042B002B" w14:textId="77777777" w:rsidR="00C864C0" w:rsidRDefault="00180510" w:rsidP="00610575">
      <w:pPr>
        <w:pStyle w:val="normal-header"/>
        <w:ind w:firstLine="0"/>
        <w:rPr>
          <w:rFonts w:cs="Arial"/>
          <w:color w:val="333333"/>
          <w:szCs w:val="20"/>
          <w:shd w:val="clear" w:color="auto" w:fill="F9F9F9"/>
        </w:rPr>
      </w:pPr>
      <w:r>
        <w:rPr>
          <w:rFonts w:cs="Arial"/>
          <w:color w:val="333333"/>
          <w:szCs w:val="20"/>
          <w:shd w:val="clear" w:color="auto" w:fill="F9F9F9"/>
        </w:rPr>
        <w:t>SAJTÓKÖZLEMÉNY A PROJEKT INDÍTÁSÁRÓL KÜLÖN BLOKKBA!</w:t>
      </w:r>
    </w:p>
    <w:p w14:paraId="00B22926" w14:textId="77777777" w:rsidR="00C864C0" w:rsidRDefault="00C864C0" w:rsidP="00610575">
      <w:pPr>
        <w:pStyle w:val="normal-header"/>
        <w:ind w:firstLine="0"/>
      </w:pPr>
    </w:p>
    <w:p w14:paraId="4DE13AC5" w14:textId="77777777" w:rsidR="00E63561" w:rsidRDefault="00C864C0" w:rsidP="00610575">
      <w:pPr>
        <w:pStyle w:val="normal-header"/>
        <w:ind w:firstLine="0"/>
      </w:pPr>
      <w:r>
        <w:t>IRÁNYMUTATÁSOK:</w:t>
      </w:r>
    </w:p>
    <w:p w14:paraId="54987899" w14:textId="77777777" w:rsidR="00C864C0" w:rsidRDefault="00C864C0" w:rsidP="00610575">
      <w:pPr>
        <w:pStyle w:val="normal-header"/>
        <w:ind w:firstLine="0"/>
      </w:pPr>
    </w:p>
    <w:p w14:paraId="78577380" w14:textId="77777777" w:rsidR="001778A8" w:rsidRDefault="00A644F3" w:rsidP="00610575">
      <w:pPr>
        <w:pStyle w:val="normal-header"/>
        <w:ind w:firstLine="0"/>
      </w:pPr>
      <w:proofErr w:type="gramStart"/>
      <w:r>
        <w:t>Linkek</w:t>
      </w:r>
      <w:proofErr w:type="gramEnd"/>
      <w:r>
        <w:t xml:space="preserve"> ami kellenek a honlapra további linkek alatti részre:</w:t>
      </w:r>
    </w:p>
    <w:p w14:paraId="4DF6E13F" w14:textId="77777777" w:rsidR="00C864C0" w:rsidRDefault="00EF3DA8" w:rsidP="00610575">
      <w:pPr>
        <w:pStyle w:val="normal-header"/>
        <w:ind w:firstLine="0"/>
      </w:pPr>
      <w:hyperlink r:id="rId10" w:history="1">
        <w:r w:rsidR="00C864C0">
          <w:rPr>
            <w:rStyle w:val="Hiperhivatkozs"/>
          </w:rPr>
          <w:t>https://www.palyazat.gov.hu/tamogatott_projektkereso</w:t>
        </w:r>
      </w:hyperlink>
    </w:p>
    <w:p w14:paraId="132C0F85" w14:textId="77777777" w:rsidR="00E63561" w:rsidRDefault="00E63561" w:rsidP="00610575">
      <w:pPr>
        <w:pStyle w:val="normal-header"/>
        <w:ind w:firstLine="0"/>
      </w:pPr>
    </w:p>
    <w:p w14:paraId="1C5C2ECB" w14:textId="77777777" w:rsidR="00E63561" w:rsidRDefault="00E63561" w:rsidP="00610575">
      <w:pPr>
        <w:pStyle w:val="normal-header"/>
        <w:ind w:firstLine="0"/>
      </w:pPr>
    </w:p>
    <w:p w14:paraId="177BF48B" w14:textId="77777777" w:rsidR="001778A8" w:rsidRDefault="001778A8" w:rsidP="00610575">
      <w:pPr>
        <w:pStyle w:val="normal-header"/>
        <w:ind w:firstLine="0"/>
      </w:pPr>
      <w:r>
        <w:rPr>
          <w:noProof/>
          <w:lang w:eastAsia="hu-HU"/>
        </w:rPr>
        <w:drawing>
          <wp:inline distT="0" distB="0" distL="0" distR="0" wp14:anchorId="7706B4C3" wp14:editId="5751819E">
            <wp:extent cx="581025" cy="819150"/>
            <wp:effectExtent l="0" t="0" r="9525" b="0"/>
            <wp:docPr id="8" name="Kép 8" descr="Széchenyi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échenyi 20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-ez irányítson át </w:t>
      </w:r>
      <w:proofErr w:type="gramStart"/>
      <w:r>
        <w:t>a :</w:t>
      </w:r>
      <w:proofErr w:type="gramEnd"/>
      <w:r w:rsidRPr="001778A8">
        <w:t xml:space="preserve"> </w:t>
      </w:r>
      <w:hyperlink r:id="rId12" w:history="1">
        <w:r w:rsidR="004700C5" w:rsidRPr="009119C2">
          <w:rPr>
            <w:rStyle w:val="Hiperhivatkozs"/>
          </w:rPr>
          <w:t>https://www.palyazat.gov.hu/</w:t>
        </w:r>
      </w:hyperlink>
    </w:p>
    <w:p w14:paraId="09614753" w14:textId="77777777" w:rsidR="001778A8" w:rsidRDefault="001778A8" w:rsidP="00610575">
      <w:pPr>
        <w:pStyle w:val="normal-header"/>
        <w:ind w:firstLine="0"/>
      </w:pPr>
    </w:p>
    <w:p w14:paraId="73F9F1EC" w14:textId="77777777" w:rsidR="001778A8" w:rsidRDefault="001778A8" w:rsidP="00610575">
      <w:pPr>
        <w:pStyle w:val="normal-header"/>
        <w:ind w:firstLine="0"/>
      </w:pPr>
    </w:p>
    <w:p w14:paraId="56C2E278" w14:textId="77777777" w:rsidR="001778A8" w:rsidRDefault="001778A8" w:rsidP="00610575">
      <w:pPr>
        <w:pStyle w:val="normal-header"/>
        <w:ind w:firstLine="0"/>
      </w:pPr>
    </w:p>
    <w:p w14:paraId="1B34BF29" w14:textId="77777777" w:rsidR="00A644F3" w:rsidRDefault="00A644F3" w:rsidP="00751FDA">
      <w:pPr>
        <w:pStyle w:val="normal-header"/>
        <w:ind w:firstLine="0"/>
      </w:pPr>
    </w:p>
    <w:p w14:paraId="51963C58" w14:textId="35BBF023" w:rsidR="00A644F3" w:rsidRDefault="00180510" w:rsidP="00751FDA">
      <w:pPr>
        <w:pStyle w:val="normal-header"/>
        <w:ind w:firstLine="0"/>
      </w:pPr>
      <w:r w:rsidRPr="00E44819">
        <w:rPr>
          <w:rFonts w:ascii="Monotype Corsiva" w:hAnsi="Monotype Corsiva" w:cs="ArialMT"/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6CE67013" wp14:editId="5F667566">
            <wp:simplePos x="0" y="0"/>
            <wp:positionH relativeFrom="page">
              <wp:posOffset>2847340</wp:posOffset>
            </wp:positionH>
            <wp:positionV relativeFrom="page">
              <wp:posOffset>2851785</wp:posOffset>
            </wp:positionV>
            <wp:extent cx="4355220" cy="3009900"/>
            <wp:effectExtent l="0" t="0" r="762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arc_2020_levelp_header_ME_hu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522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4C0">
        <w:t>AZ EU LOGÓJÁNAK, AHOGY GÖRGETJÜK AZ OLDALT MINDI</w:t>
      </w:r>
      <w:r w:rsidR="00052F4F">
        <w:t>G</w:t>
      </w:r>
      <w:r w:rsidR="00C864C0">
        <w:t xml:space="preserve"> LÁTSZÓDNIA KELL!</w:t>
      </w:r>
    </w:p>
    <w:p w14:paraId="0B95DB81" w14:textId="77777777" w:rsidR="00C864C0" w:rsidRDefault="00C864C0" w:rsidP="00751FDA">
      <w:pPr>
        <w:pStyle w:val="normal-header"/>
        <w:ind w:firstLine="0"/>
      </w:pPr>
    </w:p>
    <w:p w14:paraId="0F12AE0C" w14:textId="77777777" w:rsidR="00C864C0" w:rsidRDefault="00C864C0" w:rsidP="00751FDA">
      <w:pPr>
        <w:pStyle w:val="normal-header"/>
        <w:ind w:firstLine="0"/>
      </w:pPr>
    </w:p>
    <w:p w14:paraId="5AABAF17" w14:textId="37CE5C5C" w:rsidR="00C864C0" w:rsidRDefault="00C864C0" w:rsidP="00751FDA">
      <w:pPr>
        <w:pStyle w:val="normal-header"/>
        <w:ind w:firstLine="0"/>
      </w:pPr>
    </w:p>
    <w:p w14:paraId="02BA0BF8" w14:textId="77777777" w:rsidR="00223263" w:rsidRDefault="00223263" w:rsidP="00751FDA">
      <w:pPr>
        <w:pStyle w:val="normal-header"/>
        <w:ind w:firstLine="0"/>
      </w:pPr>
    </w:p>
    <w:p w14:paraId="4A468B56" w14:textId="0F5C49F2" w:rsidR="00052F4F" w:rsidRDefault="00052F4F" w:rsidP="00751FDA">
      <w:pPr>
        <w:pStyle w:val="normal-header"/>
        <w:ind w:firstLine="0"/>
      </w:pPr>
    </w:p>
    <w:p w14:paraId="628D8B60" w14:textId="77777777" w:rsidR="00052F4F" w:rsidRDefault="00052F4F" w:rsidP="00751FDA">
      <w:pPr>
        <w:pStyle w:val="normal-header"/>
        <w:ind w:firstLine="0"/>
      </w:pPr>
    </w:p>
    <w:p w14:paraId="0768F00F" w14:textId="77777777" w:rsidR="00C864C0" w:rsidRDefault="00C864C0" w:rsidP="00751FDA">
      <w:pPr>
        <w:pStyle w:val="normal-header"/>
        <w:ind w:firstLine="0"/>
      </w:pPr>
    </w:p>
    <w:p w14:paraId="5FCE15BC" w14:textId="77777777" w:rsidR="00C864C0" w:rsidRDefault="00C864C0" w:rsidP="00751FDA">
      <w:pPr>
        <w:pStyle w:val="normal-header"/>
        <w:ind w:firstLine="0"/>
      </w:pPr>
    </w:p>
    <w:p w14:paraId="0024C689" w14:textId="77777777" w:rsidR="00C864C0" w:rsidRDefault="00C864C0" w:rsidP="00751FDA">
      <w:pPr>
        <w:pStyle w:val="normal-header"/>
        <w:ind w:firstLine="0"/>
      </w:pPr>
      <w:r>
        <w:t>AKADÁLYMENTES VERZIÓ</w:t>
      </w:r>
    </w:p>
    <w:p w14:paraId="1DE12534" w14:textId="41C1219E" w:rsidR="00C864C0" w:rsidRDefault="00C864C0" w:rsidP="00751FDA">
      <w:pPr>
        <w:pStyle w:val="normal-header"/>
        <w:ind w:firstLine="0"/>
      </w:pPr>
      <w:r>
        <w:t>W3C SZABVÁNYNAK MEGFELELŐ VAKOK ÉS GYENGÉNLÁTÜK SZÁMÁRA CITROMSÁRGA FEKET</w:t>
      </w:r>
      <w:r w:rsidR="00CD0F8A">
        <w:t>E</w:t>
      </w:r>
      <w:r>
        <w:t xml:space="preserve"> VERZIÓ ELKÉSZÍTÉSE UGYANEZZEL A TARTALOMMAL!</w:t>
      </w:r>
    </w:p>
    <w:p w14:paraId="615CEE8B" w14:textId="77777777" w:rsidR="00C864C0" w:rsidRDefault="00C864C0" w:rsidP="00751FDA">
      <w:pPr>
        <w:pStyle w:val="normal-header"/>
        <w:ind w:firstLine="0"/>
      </w:pPr>
      <w:r>
        <w:t>MINTA HONLAP:</w:t>
      </w:r>
    </w:p>
    <w:p w14:paraId="7083B45B" w14:textId="2402B36C" w:rsidR="00052F4F" w:rsidRDefault="00EF3DA8" w:rsidP="00751FDA">
      <w:pPr>
        <w:pStyle w:val="normal-header"/>
        <w:ind w:firstLine="0"/>
      </w:pPr>
      <w:hyperlink r:id="rId14" w:history="1">
        <w:r w:rsidR="00052F4F" w:rsidRPr="00EA4AEB">
          <w:rPr>
            <w:rStyle w:val="Hiperhivatkozs"/>
          </w:rPr>
          <w:t>https://ujleta.hu/efop-1-5-3-16/</w:t>
        </w:r>
      </w:hyperlink>
    </w:p>
    <w:p w14:paraId="16A9EECF" w14:textId="77777777" w:rsidR="00052F4F" w:rsidRDefault="00052F4F" w:rsidP="00751FDA">
      <w:pPr>
        <w:pStyle w:val="normal-header"/>
        <w:ind w:firstLine="0"/>
      </w:pPr>
    </w:p>
    <w:p w14:paraId="2C4F3DE8" w14:textId="77777777" w:rsidR="00180510" w:rsidRPr="00922FBD" w:rsidRDefault="00180510" w:rsidP="00751FDA">
      <w:pPr>
        <w:pStyle w:val="normal-header"/>
        <w:ind w:firstLine="0"/>
      </w:pPr>
    </w:p>
    <w:sectPr w:rsidR="00180510" w:rsidRPr="00922FBD" w:rsidSect="009F1012">
      <w:headerReference w:type="default" r:id="rId15"/>
      <w:footerReference w:type="default" r:id="rId16"/>
      <w:pgSz w:w="11906" w:h="16838" w:code="9"/>
      <w:pgMar w:top="2800" w:right="1134" w:bottom="1418" w:left="1134" w:header="992" w:footer="1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869C1" w14:textId="77777777" w:rsidR="00EF3DA8" w:rsidRDefault="00EF3DA8" w:rsidP="00AB4900">
      <w:pPr>
        <w:spacing w:after="0" w:line="240" w:lineRule="auto"/>
      </w:pPr>
      <w:r>
        <w:separator/>
      </w:r>
    </w:p>
  </w:endnote>
  <w:endnote w:type="continuationSeparator" w:id="0">
    <w:p w14:paraId="126AD322" w14:textId="77777777" w:rsidR="00EF3DA8" w:rsidRDefault="00EF3DA8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BA3DE" w14:textId="77777777" w:rsidR="00017ED2" w:rsidRDefault="00017ED2">
    <w:pPr>
      <w:pStyle w:val="llb"/>
      <w:rPr>
        <w:b/>
        <w:noProof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51D40BD3" wp14:editId="4ED68654">
          <wp:simplePos x="0" y="0"/>
          <wp:positionH relativeFrom="column">
            <wp:posOffset>3463290</wp:posOffset>
          </wp:positionH>
          <wp:positionV relativeFrom="paragraph">
            <wp:posOffset>-44450</wp:posOffset>
          </wp:positionV>
          <wp:extent cx="3317875" cy="796290"/>
          <wp:effectExtent l="0" t="0" r="0" b="3810"/>
          <wp:wrapNone/>
          <wp:docPr id="14" name="Kép 14" descr="KÃ©ptalÃ¡lat a kÃ¶vetkezÅre: âszÃ©chenyi 2020 logoâ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Ã©ptalÃ¡lat a kÃ¶vetkezÅre: âszÃ©chenyi 2020 logoâ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7875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47AE09" w14:textId="77777777" w:rsidR="00017ED2" w:rsidRDefault="00017ED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8F61D" w14:textId="77777777" w:rsidR="00EF3DA8" w:rsidRDefault="00EF3DA8" w:rsidP="00AB4900">
      <w:pPr>
        <w:spacing w:after="0" w:line="240" w:lineRule="auto"/>
      </w:pPr>
      <w:r>
        <w:separator/>
      </w:r>
    </w:p>
  </w:footnote>
  <w:footnote w:type="continuationSeparator" w:id="0">
    <w:p w14:paraId="3A3D6FBE" w14:textId="77777777" w:rsidR="00EF3DA8" w:rsidRDefault="00EF3DA8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A866A" w14:textId="77777777" w:rsidR="00DB42B0" w:rsidRPr="00DB42B0" w:rsidRDefault="00017ED2" w:rsidP="004700C5">
    <w:pPr>
      <w:spacing w:after="0" w:line="240" w:lineRule="auto"/>
      <w:ind w:left="-284"/>
      <w:rPr>
        <w:rFonts w:ascii="Monotype Corsiva" w:eastAsia="Calibri" w:hAnsi="Monotype Corsiva" w:cs="Times New Roman"/>
        <w:sz w:val="24"/>
        <w:lang w:eastAsia="hu-HU"/>
      </w:rPr>
    </w:pPr>
    <w:r w:rsidRPr="00DB42B0">
      <w:rPr>
        <w:rFonts w:ascii="Monotype Corsiva" w:hAnsi="Monotype Corsiva" w:cs="ArialMT"/>
        <w:noProof/>
        <w:sz w:val="24"/>
        <w:lang w:eastAsia="hu-HU"/>
      </w:rPr>
      <w:drawing>
        <wp:anchor distT="0" distB="0" distL="114300" distR="114300" simplePos="0" relativeHeight="251659264" behindDoc="1" locked="0" layoutInCell="1" allowOverlap="1" wp14:anchorId="0FBF14E5" wp14:editId="309150C3">
          <wp:simplePos x="0" y="0"/>
          <wp:positionH relativeFrom="margin">
            <wp:posOffset>2404110</wp:posOffset>
          </wp:positionH>
          <wp:positionV relativeFrom="page">
            <wp:posOffset>7620</wp:posOffset>
          </wp:positionV>
          <wp:extent cx="4355220" cy="3009900"/>
          <wp:effectExtent l="0" t="0" r="7620" b="0"/>
          <wp:wrapSquare wrapText="bothSides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5220" cy="300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42B0" w:rsidRPr="00DB42B0">
      <w:rPr>
        <w:rFonts w:ascii="Monotype Corsiva" w:hAnsi="Monotype Corsiva" w:cs="Arial"/>
        <w:sz w:val="24"/>
      </w:rPr>
      <w:t>EFOP-1.8.19-17-2017-00007</w:t>
    </w:r>
  </w:p>
  <w:p w14:paraId="10C2CDCF" w14:textId="66297E17" w:rsidR="00017ED2" w:rsidRPr="00DB42B0" w:rsidRDefault="00DB42B0" w:rsidP="004700C5">
    <w:pPr>
      <w:spacing w:after="0" w:line="240" w:lineRule="auto"/>
      <w:ind w:left="-284"/>
      <w:rPr>
        <w:rFonts w:ascii="Monotype Corsiva" w:eastAsia="Calibri" w:hAnsi="Monotype Corsiva" w:cs="Times New Roman"/>
        <w:sz w:val="24"/>
        <w:lang w:eastAsia="hu-HU"/>
      </w:rPr>
    </w:pPr>
    <w:r w:rsidRPr="00DB42B0">
      <w:rPr>
        <w:rFonts w:ascii="Monotype Corsiva" w:hAnsi="Monotype Corsiva"/>
        <w:i/>
        <w:sz w:val="24"/>
      </w:rPr>
      <w:t xml:space="preserve">Egészségfejlesztési iroda létrehozása </w:t>
    </w:r>
    <w:r w:rsidRPr="00DB42B0">
      <w:rPr>
        <w:rFonts w:ascii="Monotype Corsiva" w:hAnsi="Monotype Corsiva" w:cs="Arial"/>
        <w:sz w:val="24"/>
      </w:rPr>
      <w:t>a Nyíradonyi Járásban</w:t>
    </w:r>
  </w:p>
  <w:p w14:paraId="1C5E3174" w14:textId="77777777" w:rsidR="00017ED2" w:rsidRDefault="00017ED2" w:rsidP="004700C5">
    <w:pPr>
      <w:pStyle w:val="lfej"/>
      <w:rPr>
        <w:rFonts w:ascii="Monotype Corsiva" w:hAnsi="Monotype Corsiva" w:cs="ArialMT"/>
      </w:rPr>
    </w:pPr>
  </w:p>
  <w:p w14:paraId="649BEBE8" w14:textId="77777777" w:rsidR="00017ED2" w:rsidRPr="00B50E4F" w:rsidRDefault="00017ED2" w:rsidP="00727D56">
    <w:pPr>
      <w:pStyle w:val="lfej"/>
      <w:ind w:left="1701"/>
      <w:rPr>
        <w:rFonts w:ascii="Monotype Corsiva" w:hAnsi="Monotype Corsiva" w:cs="ArialMT"/>
      </w:rPr>
    </w:pPr>
  </w:p>
  <w:p w14:paraId="4CB60909" w14:textId="77777777" w:rsidR="00017ED2" w:rsidRDefault="00017ED2" w:rsidP="00727D56">
    <w:pPr>
      <w:pStyle w:val="lfej"/>
      <w:ind w:left="1701"/>
      <w:rPr>
        <w:b/>
      </w:rPr>
    </w:pPr>
  </w:p>
  <w:p w14:paraId="7E856B5E" w14:textId="77777777" w:rsidR="00F31EF5" w:rsidRDefault="00F31EF5" w:rsidP="00727D56">
    <w:pPr>
      <w:pStyle w:val="lfej"/>
      <w:ind w:left="1701"/>
      <w:rPr>
        <w:b/>
      </w:rPr>
    </w:pPr>
  </w:p>
  <w:p w14:paraId="5F74F1D4" w14:textId="77777777" w:rsidR="00F31EF5" w:rsidRDefault="00F31EF5" w:rsidP="00727D56">
    <w:pPr>
      <w:pStyle w:val="lfej"/>
      <w:ind w:left="1701"/>
      <w:rPr>
        <w:b/>
      </w:rPr>
    </w:pPr>
  </w:p>
  <w:p w14:paraId="246E3573" w14:textId="77777777" w:rsidR="00F31EF5" w:rsidRDefault="00F31EF5" w:rsidP="00727D56">
    <w:pPr>
      <w:pStyle w:val="lfej"/>
      <w:ind w:left="1701"/>
      <w:rPr>
        <w:b/>
      </w:rPr>
    </w:pPr>
  </w:p>
  <w:p w14:paraId="330531AE" w14:textId="77777777" w:rsidR="00F31EF5" w:rsidRDefault="00F31EF5" w:rsidP="00727D56">
    <w:pPr>
      <w:pStyle w:val="lfej"/>
      <w:ind w:left="1701"/>
      <w:rPr>
        <w:b/>
      </w:rPr>
    </w:pPr>
  </w:p>
  <w:p w14:paraId="694F9CD3" w14:textId="77777777" w:rsidR="00F31EF5" w:rsidRDefault="00F31EF5" w:rsidP="00727D56">
    <w:pPr>
      <w:pStyle w:val="lfej"/>
      <w:ind w:left="1701"/>
      <w:rPr>
        <w:b/>
      </w:rPr>
    </w:pPr>
  </w:p>
  <w:p w14:paraId="2E4048D5" w14:textId="77777777" w:rsidR="00F31EF5" w:rsidRDefault="00F31EF5" w:rsidP="00727D56">
    <w:pPr>
      <w:pStyle w:val="lfej"/>
      <w:ind w:left="1701"/>
      <w:rPr>
        <w:b/>
      </w:rPr>
    </w:pPr>
  </w:p>
  <w:p w14:paraId="7336E8B8" w14:textId="77777777" w:rsidR="00F31EF5" w:rsidRDefault="00F31EF5" w:rsidP="00727D56">
    <w:pPr>
      <w:pStyle w:val="lfej"/>
      <w:ind w:left="1701"/>
      <w:rPr>
        <w:b/>
      </w:rPr>
    </w:pPr>
  </w:p>
  <w:p w14:paraId="1C8AD6C7" w14:textId="77777777" w:rsidR="00017ED2" w:rsidRDefault="00017ED2" w:rsidP="00727D56">
    <w:pPr>
      <w:pStyle w:val="lfej"/>
      <w:ind w:left="1701"/>
      <w:rPr>
        <w:b/>
      </w:rPr>
    </w:pPr>
  </w:p>
  <w:p w14:paraId="155E548E" w14:textId="77777777" w:rsidR="00C864C0" w:rsidRDefault="00C864C0" w:rsidP="00727D56">
    <w:pPr>
      <w:pStyle w:val="lfej"/>
      <w:ind w:left="1701"/>
      <w:rPr>
        <w:b/>
      </w:rPr>
    </w:pPr>
  </w:p>
  <w:p w14:paraId="5EDE9145" w14:textId="77777777" w:rsidR="00C864C0" w:rsidRPr="00727D56" w:rsidRDefault="00C864C0" w:rsidP="00727D56">
    <w:pPr>
      <w:pStyle w:val="lfej"/>
      <w:ind w:left="1701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7054D9"/>
    <w:multiLevelType w:val="hybridMultilevel"/>
    <w:tmpl w:val="C29421EA"/>
    <w:lvl w:ilvl="0" w:tplc="809209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900"/>
    <w:rsid w:val="0000122D"/>
    <w:rsid w:val="000018FF"/>
    <w:rsid w:val="00005700"/>
    <w:rsid w:val="00017ED2"/>
    <w:rsid w:val="000454D8"/>
    <w:rsid w:val="00045F17"/>
    <w:rsid w:val="00052F4F"/>
    <w:rsid w:val="00067CD0"/>
    <w:rsid w:val="00081A6B"/>
    <w:rsid w:val="000B2CD5"/>
    <w:rsid w:val="000F4E96"/>
    <w:rsid w:val="0011116B"/>
    <w:rsid w:val="00111913"/>
    <w:rsid w:val="00116C17"/>
    <w:rsid w:val="00146ACE"/>
    <w:rsid w:val="00155B36"/>
    <w:rsid w:val="001720D9"/>
    <w:rsid w:val="001778A8"/>
    <w:rsid w:val="00180510"/>
    <w:rsid w:val="001A02ED"/>
    <w:rsid w:val="001E34A0"/>
    <w:rsid w:val="001E6A2A"/>
    <w:rsid w:val="002112C7"/>
    <w:rsid w:val="00223263"/>
    <w:rsid w:val="00230E07"/>
    <w:rsid w:val="00232166"/>
    <w:rsid w:val="002441AB"/>
    <w:rsid w:val="00244F73"/>
    <w:rsid w:val="00256C0C"/>
    <w:rsid w:val="002A6DE9"/>
    <w:rsid w:val="002B7D5E"/>
    <w:rsid w:val="002D3642"/>
    <w:rsid w:val="002D426F"/>
    <w:rsid w:val="002F678C"/>
    <w:rsid w:val="00316890"/>
    <w:rsid w:val="003361D2"/>
    <w:rsid w:val="00344C67"/>
    <w:rsid w:val="00353E8C"/>
    <w:rsid w:val="0038447A"/>
    <w:rsid w:val="00392B1A"/>
    <w:rsid w:val="003A5738"/>
    <w:rsid w:val="003D4368"/>
    <w:rsid w:val="003D5F77"/>
    <w:rsid w:val="004368CC"/>
    <w:rsid w:val="004370CA"/>
    <w:rsid w:val="004700C5"/>
    <w:rsid w:val="004B26A7"/>
    <w:rsid w:val="004C625A"/>
    <w:rsid w:val="004E1742"/>
    <w:rsid w:val="004E337F"/>
    <w:rsid w:val="005205BA"/>
    <w:rsid w:val="00522599"/>
    <w:rsid w:val="00556345"/>
    <w:rsid w:val="005901CF"/>
    <w:rsid w:val="0059255B"/>
    <w:rsid w:val="005A412D"/>
    <w:rsid w:val="005D030D"/>
    <w:rsid w:val="005E2EDE"/>
    <w:rsid w:val="00610575"/>
    <w:rsid w:val="006610E7"/>
    <w:rsid w:val="006734FC"/>
    <w:rsid w:val="006A1E4D"/>
    <w:rsid w:val="006B01D5"/>
    <w:rsid w:val="006C0217"/>
    <w:rsid w:val="006D0ADF"/>
    <w:rsid w:val="006F1C41"/>
    <w:rsid w:val="00727D56"/>
    <w:rsid w:val="00742D2C"/>
    <w:rsid w:val="00751FDA"/>
    <w:rsid w:val="0076122D"/>
    <w:rsid w:val="0078269C"/>
    <w:rsid w:val="007A6928"/>
    <w:rsid w:val="007F3E01"/>
    <w:rsid w:val="00802813"/>
    <w:rsid w:val="00816521"/>
    <w:rsid w:val="00817F89"/>
    <w:rsid w:val="008305A8"/>
    <w:rsid w:val="008B5441"/>
    <w:rsid w:val="009039F9"/>
    <w:rsid w:val="00922FBD"/>
    <w:rsid w:val="009701A8"/>
    <w:rsid w:val="00974FAA"/>
    <w:rsid w:val="009833D6"/>
    <w:rsid w:val="009B38F5"/>
    <w:rsid w:val="009C486D"/>
    <w:rsid w:val="009D2C62"/>
    <w:rsid w:val="009F1012"/>
    <w:rsid w:val="00A06EA7"/>
    <w:rsid w:val="00A26BB4"/>
    <w:rsid w:val="00A422D2"/>
    <w:rsid w:val="00A46013"/>
    <w:rsid w:val="00A54B1C"/>
    <w:rsid w:val="00A63A25"/>
    <w:rsid w:val="00A644F3"/>
    <w:rsid w:val="00AB4900"/>
    <w:rsid w:val="00AC5B21"/>
    <w:rsid w:val="00AE2160"/>
    <w:rsid w:val="00AF4547"/>
    <w:rsid w:val="00B0435E"/>
    <w:rsid w:val="00B50E4F"/>
    <w:rsid w:val="00B50ED9"/>
    <w:rsid w:val="00B860DF"/>
    <w:rsid w:val="00BC63BE"/>
    <w:rsid w:val="00BC63DB"/>
    <w:rsid w:val="00BE55BC"/>
    <w:rsid w:val="00C2382D"/>
    <w:rsid w:val="00C24AF9"/>
    <w:rsid w:val="00C45CC3"/>
    <w:rsid w:val="00C573C0"/>
    <w:rsid w:val="00C864C0"/>
    <w:rsid w:val="00C87FFB"/>
    <w:rsid w:val="00C9125A"/>
    <w:rsid w:val="00C9496E"/>
    <w:rsid w:val="00CB133A"/>
    <w:rsid w:val="00CC0E55"/>
    <w:rsid w:val="00CD0F8A"/>
    <w:rsid w:val="00CF68EE"/>
    <w:rsid w:val="00D05A6F"/>
    <w:rsid w:val="00D15E97"/>
    <w:rsid w:val="00D42BAB"/>
    <w:rsid w:val="00D50544"/>
    <w:rsid w:val="00D53ADD"/>
    <w:rsid w:val="00D609B1"/>
    <w:rsid w:val="00D76F7A"/>
    <w:rsid w:val="00DB42B0"/>
    <w:rsid w:val="00DC0ECD"/>
    <w:rsid w:val="00E31352"/>
    <w:rsid w:val="00E44819"/>
    <w:rsid w:val="00E630A3"/>
    <w:rsid w:val="00E63561"/>
    <w:rsid w:val="00E824DA"/>
    <w:rsid w:val="00EA2F16"/>
    <w:rsid w:val="00EB2968"/>
    <w:rsid w:val="00EF3DA8"/>
    <w:rsid w:val="00F16336"/>
    <w:rsid w:val="00F22288"/>
    <w:rsid w:val="00F31EF5"/>
    <w:rsid w:val="00F52520"/>
    <w:rsid w:val="00F60A58"/>
    <w:rsid w:val="00F7138D"/>
    <w:rsid w:val="00F83D94"/>
    <w:rsid w:val="00FB4C8B"/>
    <w:rsid w:val="00FD397A"/>
    <w:rsid w:val="00FD6B1D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84B27"/>
  <w15:docId w15:val="{7027D9F5-5B99-49E3-B4AC-78F39538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1778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Hiperhivatkozs">
    <w:name w:val="Hyperlink"/>
    <w:basedOn w:val="Bekezdsalapbettpusa"/>
    <w:uiPriority w:val="99"/>
    <w:unhideWhenUsed/>
    <w:rsid w:val="009833D6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305A8"/>
    <w:rPr>
      <w:color w:val="808080"/>
      <w:shd w:val="clear" w:color="auto" w:fill="E6E6E6"/>
    </w:rPr>
  </w:style>
  <w:style w:type="character" w:customStyle="1" w:styleId="Cmsor1Char">
    <w:name w:val="Címsor 1 Char"/>
    <w:basedOn w:val="Bekezdsalapbettpusa"/>
    <w:link w:val="Cmsor1"/>
    <w:uiPriority w:val="9"/>
    <w:rsid w:val="001778A8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4700C5"/>
    <w:rPr>
      <w:color w:val="800080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C864C0"/>
    <w:rPr>
      <w:b/>
      <w:bCs/>
    </w:rPr>
  </w:style>
  <w:style w:type="paragraph" w:customStyle="1" w:styleId="Default">
    <w:name w:val="Default"/>
    <w:rsid w:val="006B01D5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</w:rPr>
  </w:style>
  <w:style w:type="paragraph" w:styleId="NormlWeb">
    <w:name w:val="Normal (Web)"/>
    <w:basedOn w:val="Norml"/>
    <w:uiPriority w:val="99"/>
    <w:semiHidden/>
    <w:unhideWhenUsed/>
    <w:rsid w:val="00D76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hu-HU"/>
    </w:rPr>
  </w:style>
  <w:style w:type="paragraph" w:styleId="Listaszerbekezds">
    <w:name w:val="List Paragraph"/>
    <w:basedOn w:val="Norml"/>
    <w:uiPriority w:val="34"/>
    <w:qFormat/>
    <w:rsid w:val="00D76F7A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052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0912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lyazat.gov.hu/eugyfelszolgalat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alyazat.gov.h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palyazat.gov.hu/tamogatott_projektkeres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lyazat.szechenyi2020.hu/" TargetMode="External"/><Relationship Id="rId14" Type="http://schemas.openxmlformats.org/officeDocument/2006/relationships/hyperlink" Target="https://ujleta.hu/efop-1-5-3-16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76A3F-A788-44E8-AAF0-A81D9B29C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726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Pályázatkezelő Nonprofit Kft. Hajdúsági Nyírségi</cp:lastModifiedBy>
  <cp:revision>6</cp:revision>
  <cp:lastPrinted>2015-08-14T08:53:00Z</cp:lastPrinted>
  <dcterms:created xsi:type="dcterms:W3CDTF">2020-10-05T11:37:00Z</dcterms:created>
  <dcterms:modified xsi:type="dcterms:W3CDTF">2020-10-13T11:27:00Z</dcterms:modified>
</cp:coreProperties>
</file>