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DCA" w:rsidRDefault="00111DCA" w:rsidP="00111DCA">
      <w:pPr>
        <w:jc w:val="both"/>
        <w:rPr>
          <w:rFonts w:ascii="Calibri" w:hAnsi="Calibri" w:cs="Calibri"/>
          <w:b/>
          <w:sz w:val="30"/>
          <w:szCs w:val="30"/>
        </w:rPr>
      </w:pPr>
      <w:bookmarkStart w:id="0" w:name="_GoBack"/>
      <w:bookmarkEnd w:id="0"/>
    </w:p>
    <w:p w:rsidR="00111DCA" w:rsidRDefault="00111DCA" w:rsidP="00111DCA">
      <w:pPr>
        <w:jc w:val="both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 xml:space="preserve">FELKÉSZÜLTEN VÁRJA </w:t>
      </w:r>
      <w:r w:rsidRPr="00EE49A6">
        <w:rPr>
          <w:rFonts w:ascii="Calibri" w:hAnsi="Calibri" w:cs="Calibri"/>
          <w:b/>
          <w:sz w:val="30"/>
          <w:szCs w:val="30"/>
        </w:rPr>
        <w:t>AZ</w:t>
      </w:r>
      <w:r>
        <w:rPr>
          <w:rFonts w:ascii="Calibri" w:hAnsi="Calibri" w:cs="Calibri"/>
          <w:b/>
          <w:sz w:val="30"/>
          <w:szCs w:val="30"/>
        </w:rPr>
        <w:t xml:space="preserve"> ÁPRILIS 7-ÉN INDULÓ AZ </w:t>
      </w:r>
      <w:r w:rsidRPr="00E93FD0">
        <w:rPr>
          <w:rFonts w:ascii="Calibri" w:hAnsi="Calibri" w:cs="Calibri"/>
          <w:b/>
          <w:sz w:val="30"/>
          <w:szCs w:val="30"/>
        </w:rPr>
        <w:t>EGYSÉGESKÉRELEM-BEADÁSI IDŐSZAK</w:t>
      </w:r>
      <w:r>
        <w:rPr>
          <w:rFonts w:ascii="Calibri" w:hAnsi="Calibri" w:cs="Calibri"/>
          <w:b/>
          <w:sz w:val="30"/>
          <w:szCs w:val="30"/>
        </w:rPr>
        <w:t xml:space="preserve">OT A </w:t>
      </w:r>
      <w:r w:rsidR="009865AE">
        <w:rPr>
          <w:rFonts w:ascii="Calibri" w:hAnsi="Calibri" w:cs="Calibri"/>
          <w:b/>
          <w:sz w:val="30"/>
          <w:szCs w:val="30"/>
        </w:rPr>
        <w:t xml:space="preserve">NEMZETI AGRÁRGAZDASÁGI </w:t>
      </w:r>
      <w:r>
        <w:rPr>
          <w:rFonts w:ascii="Calibri" w:hAnsi="Calibri" w:cs="Calibri"/>
          <w:b/>
          <w:sz w:val="30"/>
          <w:szCs w:val="30"/>
        </w:rPr>
        <w:t>KAMARA</w:t>
      </w:r>
    </w:p>
    <w:p w:rsidR="009865AE" w:rsidRDefault="009865AE" w:rsidP="00111DCA">
      <w:pPr>
        <w:jc w:val="both"/>
        <w:rPr>
          <w:rFonts w:ascii="Calibri" w:hAnsi="Calibri" w:cs="Calibri"/>
          <w:b/>
          <w:sz w:val="30"/>
          <w:szCs w:val="30"/>
        </w:rPr>
      </w:pPr>
    </w:p>
    <w:p w:rsidR="009865AE" w:rsidRPr="00E93FD0" w:rsidRDefault="009865AE" w:rsidP="00111DCA">
      <w:pPr>
        <w:jc w:val="both"/>
        <w:rPr>
          <w:rFonts w:ascii="Calibri" w:hAnsi="Calibri" w:cs="Calibri"/>
          <w:b/>
          <w:sz w:val="30"/>
          <w:szCs w:val="30"/>
        </w:rPr>
      </w:pPr>
    </w:p>
    <w:p w:rsidR="00111DCA" w:rsidRPr="00E93FD0" w:rsidRDefault="00111DCA" w:rsidP="00111DCA">
      <w:pPr>
        <w:jc w:val="both"/>
        <w:rPr>
          <w:rFonts w:ascii="Calibri" w:hAnsi="Calibri" w:cs="Calibri"/>
          <w:sz w:val="12"/>
          <w:szCs w:val="12"/>
        </w:rPr>
      </w:pPr>
    </w:p>
    <w:p w:rsidR="00111DCA" w:rsidRPr="009865AE" w:rsidRDefault="00111DCA" w:rsidP="00111DCA">
      <w:pPr>
        <w:jc w:val="both"/>
        <w:rPr>
          <w:rFonts w:ascii="Calibri" w:hAnsi="Calibri" w:cs="Calibri"/>
          <w:b/>
          <w:sz w:val="22"/>
          <w:szCs w:val="22"/>
        </w:rPr>
      </w:pPr>
      <w:r w:rsidRPr="009865AE">
        <w:rPr>
          <w:rFonts w:ascii="Calibri" w:hAnsi="Calibri" w:cs="Calibri"/>
          <w:b/>
          <w:sz w:val="22"/>
          <w:szCs w:val="22"/>
        </w:rPr>
        <w:t>Április 7-én 18:00 órától a NAK Hajdú-Bihar Megyei Igazgatóság online agrárfórumot tart, ahol az idei évi kérelembeadás aktualitásai mellett szó lesz a Vidékfejlesztési Programban hamarosan megnyíló pályázati forrásokról is. A csatlakozáshoz szükséges meghívó</w:t>
      </w:r>
      <w:r w:rsidR="006B3B8C">
        <w:rPr>
          <w:rFonts w:ascii="Calibri" w:hAnsi="Calibri" w:cs="Calibri"/>
          <w:b/>
          <w:sz w:val="22"/>
          <w:szCs w:val="22"/>
        </w:rPr>
        <w:t xml:space="preserve">t </w:t>
      </w:r>
      <w:hyperlink r:id="rId6" w:history="1">
        <w:r w:rsidR="006B3B8C">
          <w:rPr>
            <w:rStyle w:val="Hiperhivatkozs"/>
            <w:rFonts w:ascii="Calibri" w:hAnsi="Calibri" w:cs="Calibri"/>
            <w:b/>
            <w:sz w:val="22"/>
            <w:szCs w:val="22"/>
          </w:rPr>
          <w:t>ide kattintva</w:t>
        </w:r>
      </w:hyperlink>
      <w:r w:rsidR="006B3B8C">
        <w:rPr>
          <w:rFonts w:ascii="Calibri" w:hAnsi="Calibri" w:cs="Calibri"/>
          <w:b/>
          <w:sz w:val="22"/>
          <w:szCs w:val="22"/>
        </w:rPr>
        <w:t xml:space="preserve"> tekintheti meg. </w:t>
      </w:r>
    </w:p>
    <w:p w:rsidR="00111DCA" w:rsidRDefault="00111DCA" w:rsidP="00111DCA">
      <w:pPr>
        <w:jc w:val="both"/>
        <w:rPr>
          <w:rFonts w:ascii="Calibri" w:hAnsi="Calibri" w:cs="Calibri"/>
          <w:b/>
          <w:sz w:val="22"/>
          <w:szCs w:val="22"/>
        </w:rPr>
      </w:pPr>
    </w:p>
    <w:p w:rsidR="00111DCA" w:rsidRPr="00C56CF5" w:rsidRDefault="00111DCA" w:rsidP="00111DCA">
      <w:pPr>
        <w:spacing w:after="120"/>
        <w:jc w:val="both"/>
        <w:rPr>
          <w:rFonts w:ascii="Calibri" w:hAnsi="Calibri" w:cs="Calibri"/>
          <w:strike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Az</w:t>
      </w:r>
      <w:r w:rsidRPr="00760AB6">
        <w:rPr>
          <w:rFonts w:ascii="Calibri" w:hAnsi="Calibri" w:cs="Calibri"/>
          <w:sz w:val="21"/>
          <w:szCs w:val="21"/>
        </w:rPr>
        <w:t xml:space="preserve"> április 7-től </w:t>
      </w:r>
      <w:r>
        <w:rPr>
          <w:rFonts w:ascii="Calibri" w:hAnsi="Calibri" w:cs="Calibri"/>
          <w:sz w:val="21"/>
          <w:szCs w:val="21"/>
        </w:rPr>
        <w:t>beadható</w:t>
      </w:r>
      <w:r w:rsidRPr="00760AB6">
        <w:rPr>
          <w:rFonts w:ascii="Calibri" w:hAnsi="Calibri" w:cs="Calibri"/>
          <w:sz w:val="21"/>
          <w:szCs w:val="21"/>
        </w:rPr>
        <w:t xml:space="preserve"> egységes kérelmek szankciómentes benyújtási határideje – mivel május 15. szombatra esik – 2021. május 17. </w:t>
      </w:r>
    </w:p>
    <w:p w:rsidR="00111DCA" w:rsidRDefault="00111DCA" w:rsidP="00111DCA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760AB6">
        <w:rPr>
          <w:rFonts w:ascii="Calibri" w:hAnsi="Calibri" w:cs="Calibri"/>
          <w:sz w:val="21"/>
          <w:szCs w:val="21"/>
        </w:rPr>
        <w:t>A kérelembeadás során 44 támogatási jogcímre, intézkedésre lehet támogatást igényelni, illetve adatszolgáltatási kötelezettséget teljesíteni. Az egységes kérelmet továbbra is kizárólag elektronikus úton, a Magyar Államkincstár (MÁK) online felületén</w:t>
      </w:r>
      <w:r>
        <w:rPr>
          <w:rFonts w:ascii="Calibri" w:hAnsi="Calibri" w:cs="Calibri"/>
          <w:sz w:val="21"/>
          <w:szCs w:val="21"/>
        </w:rPr>
        <w:t>,</w:t>
      </w:r>
      <w:r w:rsidRPr="00760AB6">
        <w:rPr>
          <w:rFonts w:ascii="Calibri" w:hAnsi="Calibri" w:cs="Calibri"/>
          <w:sz w:val="21"/>
          <w:szCs w:val="21"/>
        </w:rPr>
        <w:t xml:space="preserve"> a </w:t>
      </w:r>
      <w:hyperlink r:id="rId7" w:history="1">
        <w:r w:rsidRPr="00760AB6">
          <w:rPr>
            <w:rStyle w:val="Hiperhivatkozs"/>
            <w:rFonts w:ascii="Calibri" w:hAnsi="Calibri" w:cs="Calibri"/>
            <w:sz w:val="21"/>
            <w:szCs w:val="21"/>
          </w:rPr>
          <w:t>https://www.mvh.allamkincstar.gov.hu/e-ugyintezes</w:t>
        </w:r>
      </w:hyperlink>
      <w:r w:rsidRPr="00760AB6">
        <w:rPr>
          <w:rFonts w:ascii="Calibri" w:hAnsi="Calibri" w:cs="Calibri"/>
          <w:sz w:val="21"/>
          <w:szCs w:val="21"/>
        </w:rPr>
        <w:t xml:space="preserve"> oldalon lehet benyújtani.</w:t>
      </w:r>
    </w:p>
    <w:p w:rsidR="00111DCA" w:rsidRPr="009865AE" w:rsidRDefault="00111DCA" w:rsidP="00111DCA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9865AE">
        <w:rPr>
          <w:rFonts w:ascii="Calibri" w:hAnsi="Calibri" w:cs="Calibri"/>
          <w:sz w:val="21"/>
          <w:szCs w:val="21"/>
        </w:rPr>
        <w:t xml:space="preserve">Megyénkben 2020-ban </w:t>
      </w:r>
      <w:r w:rsidR="00C56CF5" w:rsidRPr="009865AE">
        <w:rPr>
          <w:rFonts w:ascii="Calibri" w:hAnsi="Calibri" w:cs="Calibri"/>
          <w:sz w:val="21"/>
          <w:szCs w:val="21"/>
        </w:rPr>
        <w:t>több mint</w:t>
      </w:r>
      <w:r w:rsidRPr="009865AE">
        <w:rPr>
          <w:rFonts w:ascii="Calibri" w:hAnsi="Calibri" w:cs="Calibri"/>
          <w:sz w:val="21"/>
          <w:szCs w:val="21"/>
        </w:rPr>
        <w:t xml:space="preserve"> 11</w:t>
      </w:r>
      <w:r w:rsidR="009865AE" w:rsidRPr="009865AE">
        <w:rPr>
          <w:rFonts w:ascii="Calibri" w:hAnsi="Calibri" w:cs="Calibri"/>
          <w:sz w:val="21"/>
          <w:szCs w:val="21"/>
        </w:rPr>
        <w:t>000</w:t>
      </w:r>
      <w:r w:rsidRPr="009865AE">
        <w:rPr>
          <w:rFonts w:ascii="Calibri" w:hAnsi="Calibri" w:cs="Calibri"/>
          <w:sz w:val="21"/>
          <w:szCs w:val="21"/>
        </w:rPr>
        <w:t xml:space="preserve"> kérelmet nyújtottak be Falugazdász Kollégáink, közel 95 %-át telefonon keresztül. Az elmúlt év tapasztalatai azt mutatják, hogy mind a falugazdászok, mind a gazdálkodók gyorsan alkalmazkodtak a koronavírus-járvány okozta rendkívüli helyzethez, ezért bizakodunk, hogy az idei évben is sikeres lesz a megyénkben a kérelembeadás.</w:t>
      </w:r>
    </w:p>
    <w:p w:rsidR="00111DCA" w:rsidRPr="009865AE" w:rsidRDefault="00111DCA" w:rsidP="00111DCA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9865AE">
        <w:rPr>
          <w:rFonts w:ascii="Calibri" w:hAnsi="Calibri" w:cs="Calibri"/>
          <w:sz w:val="21"/>
          <w:szCs w:val="21"/>
        </w:rPr>
        <w:t>A telefonon történő kérelembeadások miatt várhatóan nehezen lesznek elérhetőek falugazdászaink, ezért kérjük többször próbálják hívni őket, illetve mindenkit vissza fognak hívni. Kérjük a Gazdálkodók együttműködését és türelmét.</w:t>
      </w:r>
    </w:p>
    <w:p w:rsidR="00111DCA" w:rsidRDefault="00111DCA" w:rsidP="00111DCA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9865AE">
        <w:rPr>
          <w:rFonts w:ascii="Calibri" w:hAnsi="Calibri" w:cs="Calibri"/>
          <w:sz w:val="21"/>
          <w:szCs w:val="21"/>
        </w:rPr>
        <w:t>Amennyiben szükségessé válna a személyes ügyintézés, arra csak előzetes telefonos időpont egyeztetés után lesz lehetőség. Irodáinkban tagjaink és munkatársaink egészségének védelmében szigorú járványvédelmi intézkedéseket tartunk fent, melyet kérünk betartani</w:t>
      </w:r>
      <w:r w:rsidR="009865AE">
        <w:rPr>
          <w:rFonts w:ascii="Calibri" w:hAnsi="Calibri" w:cs="Calibri"/>
          <w:sz w:val="21"/>
          <w:szCs w:val="21"/>
        </w:rPr>
        <w:t>.</w:t>
      </w:r>
    </w:p>
    <w:p w:rsidR="006B3B8C" w:rsidRPr="009865AE" w:rsidRDefault="006B3B8C" w:rsidP="00111DCA">
      <w:pPr>
        <w:spacing w:after="12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Falugazdászaink elérhetőségét a következő linkre kattintva tekinthetik meg: </w:t>
      </w:r>
      <w:hyperlink r:id="rId8" w:history="1">
        <w:r>
          <w:rPr>
            <w:rStyle w:val="Hiperhivatkozs"/>
            <w:rFonts w:ascii="Calibri" w:hAnsi="Calibri" w:cs="Calibri"/>
            <w:sz w:val="21"/>
            <w:szCs w:val="21"/>
          </w:rPr>
          <w:t>Hajdú-Bihar Megyei Falugazdászok</w:t>
        </w:r>
      </w:hyperlink>
      <w:r>
        <w:rPr>
          <w:rFonts w:ascii="Calibri" w:hAnsi="Calibri" w:cs="Calibri"/>
          <w:sz w:val="21"/>
          <w:szCs w:val="21"/>
        </w:rPr>
        <w:t xml:space="preserve"> </w:t>
      </w:r>
    </w:p>
    <w:p w:rsidR="00111DCA" w:rsidRPr="00C56CF5" w:rsidRDefault="00111DCA" w:rsidP="00111DCA">
      <w:pPr>
        <w:spacing w:after="120"/>
        <w:jc w:val="both"/>
        <w:rPr>
          <w:rFonts w:ascii="Calibri" w:hAnsi="Calibri" w:cs="Calibri"/>
          <w:strike/>
          <w:sz w:val="21"/>
          <w:szCs w:val="21"/>
        </w:rPr>
      </w:pPr>
      <w:r w:rsidRPr="009865AE">
        <w:rPr>
          <w:rFonts w:ascii="Calibri" w:hAnsi="Calibri" w:cs="Calibri"/>
          <w:sz w:val="21"/>
          <w:szCs w:val="21"/>
        </w:rPr>
        <w:t xml:space="preserve">Azon kamarai tagok, akik a korábbi években nem vették igénybe falugazdász közreműködését a kérelembeadáshoz, de idén szeretnék kérni, </w:t>
      </w:r>
      <w:r w:rsidR="009865AE" w:rsidRPr="009865AE">
        <w:rPr>
          <w:rFonts w:ascii="Calibri" w:hAnsi="Calibri" w:cs="Calibri"/>
          <w:sz w:val="21"/>
          <w:szCs w:val="21"/>
        </w:rPr>
        <w:t xml:space="preserve">keressék </w:t>
      </w:r>
      <w:r w:rsidRPr="009865AE">
        <w:rPr>
          <w:rFonts w:ascii="Calibri" w:hAnsi="Calibri" w:cs="Calibri"/>
          <w:sz w:val="21"/>
          <w:szCs w:val="21"/>
        </w:rPr>
        <w:t xml:space="preserve">a NAK Hajdú-Bihar </w:t>
      </w:r>
      <w:r w:rsidR="009865AE" w:rsidRPr="009865AE">
        <w:rPr>
          <w:rFonts w:ascii="Calibri" w:hAnsi="Calibri" w:cs="Calibri"/>
          <w:sz w:val="21"/>
          <w:szCs w:val="21"/>
        </w:rPr>
        <w:t>M</w:t>
      </w:r>
      <w:r w:rsidRPr="009865AE">
        <w:rPr>
          <w:rFonts w:ascii="Calibri" w:hAnsi="Calibri" w:cs="Calibri"/>
          <w:sz w:val="21"/>
          <w:szCs w:val="21"/>
        </w:rPr>
        <w:t>egyei Igazgatóság</w:t>
      </w:r>
      <w:r w:rsidR="009865AE" w:rsidRPr="009865AE">
        <w:rPr>
          <w:rFonts w:ascii="Calibri" w:hAnsi="Calibri" w:cs="Calibri"/>
          <w:sz w:val="21"/>
          <w:szCs w:val="21"/>
        </w:rPr>
        <w:t>á</w:t>
      </w:r>
      <w:r w:rsidRPr="009865AE">
        <w:rPr>
          <w:rFonts w:ascii="Calibri" w:hAnsi="Calibri" w:cs="Calibri"/>
          <w:sz w:val="21"/>
          <w:szCs w:val="21"/>
        </w:rPr>
        <w:t xml:space="preserve">t a </w:t>
      </w:r>
      <w:r w:rsidRPr="009865AE">
        <w:rPr>
          <w:rFonts w:ascii="Calibri" w:hAnsi="Calibri" w:cs="Calibri"/>
          <w:sz w:val="21"/>
          <w:szCs w:val="21"/>
        </w:rPr>
        <w:br/>
        <w:t>52/503-310</w:t>
      </w:r>
      <w:r w:rsidR="009865AE" w:rsidRPr="009865AE">
        <w:rPr>
          <w:rFonts w:ascii="Calibri" w:hAnsi="Calibri" w:cs="Calibri"/>
          <w:sz w:val="21"/>
          <w:szCs w:val="21"/>
        </w:rPr>
        <w:t xml:space="preserve"> telefonszámon</w:t>
      </w:r>
      <w:r w:rsidRPr="009865AE">
        <w:rPr>
          <w:rFonts w:ascii="Calibri" w:hAnsi="Calibri" w:cs="Calibri"/>
          <w:sz w:val="21"/>
          <w:szCs w:val="21"/>
        </w:rPr>
        <w:t xml:space="preserve"> és a </w:t>
      </w:r>
      <w:hyperlink r:id="rId9" w:history="1">
        <w:r w:rsidRPr="009865AE">
          <w:rPr>
            <w:rStyle w:val="Hiperhivatkozs"/>
            <w:rFonts w:ascii="Calibri" w:hAnsi="Calibri" w:cs="Calibri"/>
            <w:color w:val="auto"/>
            <w:sz w:val="21"/>
            <w:szCs w:val="21"/>
          </w:rPr>
          <w:t>hajdubihar@nak.hu</w:t>
        </w:r>
      </w:hyperlink>
      <w:r w:rsidRPr="009865AE">
        <w:rPr>
          <w:rFonts w:ascii="Calibri" w:hAnsi="Calibri" w:cs="Calibri"/>
          <w:sz w:val="21"/>
          <w:szCs w:val="21"/>
        </w:rPr>
        <w:t xml:space="preserve"> </w:t>
      </w:r>
      <w:r w:rsidR="009865AE" w:rsidRPr="009865AE">
        <w:rPr>
          <w:rFonts w:ascii="Calibri" w:hAnsi="Calibri" w:cs="Calibri"/>
          <w:sz w:val="21"/>
          <w:szCs w:val="21"/>
        </w:rPr>
        <w:t xml:space="preserve">e-mail cím </w:t>
      </w:r>
      <w:r w:rsidRPr="009865AE">
        <w:rPr>
          <w:rFonts w:ascii="Calibri" w:hAnsi="Calibri" w:cs="Calibri"/>
          <w:sz w:val="21"/>
          <w:szCs w:val="21"/>
        </w:rPr>
        <w:t>elérhetőségeken</w:t>
      </w:r>
      <w:r w:rsidR="009865AE" w:rsidRPr="009865AE">
        <w:rPr>
          <w:rFonts w:ascii="Calibri" w:hAnsi="Calibri" w:cs="Calibri"/>
          <w:sz w:val="21"/>
          <w:szCs w:val="21"/>
        </w:rPr>
        <w:t xml:space="preserve">; </w:t>
      </w:r>
      <w:r w:rsidRPr="009865AE">
        <w:rPr>
          <w:rFonts w:ascii="Calibri" w:hAnsi="Calibri" w:cs="Calibri"/>
          <w:sz w:val="21"/>
          <w:szCs w:val="21"/>
        </w:rPr>
        <w:t xml:space="preserve">a falugazdászok elérésében munkatársaink segítséget nyújtanak. </w:t>
      </w:r>
      <w:r w:rsidR="009865AE" w:rsidRPr="009865AE">
        <w:rPr>
          <w:rFonts w:ascii="Calibri" w:hAnsi="Calibri" w:cs="Calibri"/>
          <w:sz w:val="21"/>
          <w:szCs w:val="21"/>
        </w:rPr>
        <w:t>Valamint</w:t>
      </w:r>
      <w:r w:rsidR="009865AE">
        <w:rPr>
          <w:rFonts w:ascii="Calibri" w:hAnsi="Calibri" w:cs="Calibri"/>
          <w:sz w:val="21"/>
          <w:szCs w:val="21"/>
        </w:rPr>
        <w:t xml:space="preserve"> a</w:t>
      </w:r>
      <w:r>
        <w:rPr>
          <w:rFonts w:ascii="Calibri" w:hAnsi="Calibri" w:cs="Calibri"/>
          <w:sz w:val="21"/>
          <w:szCs w:val="21"/>
        </w:rPr>
        <w:t xml:space="preserve"> </w:t>
      </w:r>
      <w:r w:rsidRPr="00760AB6">
        <w:rPr>
          <w:rFonts w:ascii="Calibri" w:hAnsi="Calibri" w:cs="Calibri"/>
          <w:sz w:val="21"/>
          <w:szCs w:val="21"/>
        </w:rPr>
        <w:t>NAK portálján lekérdezhetik majd a lakóhelyükhöz legközelebbi falugazdászok elérhetőségeit</w:t>
      </w:r>
      <w:r w:rsidR="009865AE">
        <w:rPr>
          <w:rFonts w:ascii="Calibri" w:hAnsi="Calibri" w:cs="Calibri"/>
          <w:sz w:val="21"/>
          <w:szCs w:val="21"/>
        </w:rPr>
        <w:t xml:space="preserve">. </w:t>
      </w:r>
    </w:p>
    <w:p w:rsidR="00111DCA" w:rsidRPr="00760AB6" w:rsidRDefault="00111DCA" w:rsidP="00111DCA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760AB6">
        <w:rPr>
          <w:rFonts w:ascii="Calibri" w:hAnsi="Calibri" w:cs="Calibri"/>
          <w:sz w:val="21"/>
          <w:szCs w:val="21"/>
        </w:rPr>
        <w:t>Az idei évtől kezdődően már nincs szükség az őstermelői igazolvány megújítására. A NAK kéri tagjait, hogy a kérelembeadási időszakra tekintettel az őstermelői tevékenységgel, családi gazdasággal kapcsolatos ügyekkel csak sürgős és indokolt eseteben keressék falugazdászukat.</w:t>
      </w:r>
    </w:p>
    <w:p w:rsidR="000C151B" w:rsidRDefault="003F4B0E"/>
    <w:sectPr w:rsidR="000C151B" w:rsidSect="0045018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27" w:right="1417" w:bottom="1276" w:left="1417" w:header="708" w:footer="9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B0E" w:rsidRDefault="003F4B0E" w:rsidP="00111DCA">
      <w:r>
        <w:separator/>
      </w:r>
    </w:p>
  </w:endnote>
  <w:endnote w:type="continuationSeparator" w:id="0">
    <w:p w:rsidR="003F4B0E" w:rsidRDefault="003F4B0E" w:rsidP="0011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4ED" w:rsidRDefault="009D7FE8" w:rsidP="00FC083D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 w:rsidRPr="009528A0">
      <w:rPr>
        <w:rFonts w:ascii="Calibri" w:hAnsi="Calibri" w:cs="Calibri"/>
        <w:b/>
        <w:sz w:val="18"/>
        <w:szCs w:val="18"/>
      </w:rPr>
      <w:t>Kapcsolat</w:t>
    </w:r>
    <w:r w:rsidRPr="009528A0">
      <w:rPr>
        <w:rFonts w:ascii="Calibri" w:hAnsi="Calibri" w:cs="Calibri"/>
        <w:sz w:val="18"/>
        <w:szCs w:val="18"/>
      </w:rPr>
      <w:t>:</w:t>
    </w:r>
  </w:p>
  <w:p w:rsidR="003374ED" w:rsidRPr="009528A0" w:rsidRDefault="009D7FE8" w:rsidP="00FC083D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Fekete Zsanett, PR és kommunikációért felelős kabinetfőnök-helyettes, +36 30 219 1319, </w:t>
    </w:r>
    <w:hyperlink r:id="rId1" w:history="1">
      <w:r w:rsidRPr="004551CB">
        <w:rPr>
          <w:rStyle w:val="Hiperhivatkozs"/>
          <w:rFonts w:ascii="Calibri" w:hAnsi="Calibri" w:cs="Calibri"/>
          <w:sz w:val="18"/>
          <w:szCs w:val="18"/>
        </w:rPr>
        <w:t>fekete.zsanett@nak.hu</w:t>
      </w:r>
    </w:hyperlink>
    <w:r>
      <w:rPr>
        <w:rFonts w:ascii="Calibri" w:hAnsi="Calibri" w:cs="Calibri"/>
        <w:sz w:val="18"/>
        <w:szCs w:val="18"/>
      </w:rPr>
      <w:t xml:space="preserve"> </w:t>
    </w:r>
  </w:p>
  <w:p w:rsidR="003374ED" w:rsidRDefault="009D7FE8" w:rsidP="00FC083D">
    <w:pPr>
      <w:tabs>
        <w:tab w:val="left" w:pos="1276"/>
        <w:tab w:val="center" w:pos="4536"/>
        <w:tab w:val="left" w:pos="5529"/>
        <w:tab w:val="right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Konrád Szilárd, vezető </w:t>
    </w:r>
    <w:r w:rsidRPr="00F048F7">
      <w:rPr>
        <w:rFonts w:ascii="Calibri" w:hAnsi="Calibri" w:cs="Calibri"/>
        <w:sz w:val="18"/>
        <w:szCs w:val="18"/>
      </w:rPr>
      <w:t>kommunikáció</w:t>
    </w:r>
    <w:r>
      <w:rPr>
        <w:rFonts w:ascii="Calibri" w:hAnsi="Calibri" w:cs="Calibri"/>
        <w:sz w:val="18"/>
        <w:szCs w:val="18"/>
      </w:rPr>
      <w:t xml:space="preserve">s szakértő, </w:t>
    </w:r>
    <w:r>
      <w:rPr>
        <w:rFonts w:ascii="Calibri" w:hAnsi="Calibri" w:cs="Calibri"/>
        <w:sz w:val="18"/>
        <w:szCs w:val="18"/>
      </w:rPr>
      <w:tab/>
      <w:t>+36 30 597 12</w:t>
    </w:r>
    <w:r w:rsidRPr="00F048F7">
      <w:rPr>
        <w:rFonts w:ascii="Calibri" w:hAnsi="Calibri" w:cs="Calibri"/>
        <w:sz w:val="18"/>
        <w:szCs w:val="18"/>
      </w:rPr>
      <w:t xml:space="preserve">92, </w:t>
    </w:r>
    <w:hyperlink r:id="rId2" w:history="1">
      <w:r w:rsidRPr="00F048F7">
        <w:rPr>
          <w:rFonts w:ascii="Calibri" w:hAnsi="Calibri" w:cs="Calibri"/>
          <w:color w:val="0000FF"/>
          <w:sz w:val="18"/>
          <w:szCs w:val="18"/>
          <w:u w:val="single"/>
        </w:rPr>
        <w:t>konrad.szilard@nak.hu</w:t>
      </w:r>
    </w:hyperlink>
  </w:p>
  <w:p w:rsidR="003374ED" w:rsidRPr="0003620D" w:rsidRDefault="009D7FE8" w:rsidP="00F8146C">
    <w:pPr>
      <w:tabs>
        <w:tab w:val="left" w:pos="1276"/>
        <w:tab w:val="center" w:pos="4536"/>
        <w:tab w:val="left" w:pos="5529"/>
        <w:tab w:val="right" w:pos="9072"/>
      </w:tabs>
      <w:rPr>
        <w:rFonts w:ascii="Calibri" w:hAnsi="Calibri"/>
        <w:sz w:val="18"/>
      </w:rPr>
    </w:pPr>
    <w:r>
      <w:rPr>
        <w:rFonts w:ascii="Calibri" w:hAnsi="Calibri" w:cs="Calibri"/>
        <w:sz w:val="18"/>
        <w:szCs w:val="18"/>
      </w:rPr>
      <w:t xml:space="preserve">Internet: </w:t>
    </w:r>
    <w:hyperlink r:id="rId3" w:history="1">
      <w:r w:rsidRPr="00AB1A14">
        <w:rPr>
          <w:rStyle w:val="Hiperhivatkozs"/>
          <w:rFonts w:ascii="Calibri" w:hAnsi="Calibri" w:cs="Calibri"/>
          <w:sz w:val="18"/>
          <w:szCs w:val="18"/>
        </w:rPr>
        <w:t>www.nak.hu/sajto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B0E" w:rsidRDefault="003F4B0E" w:rsidP="00111DCA">
      <w:r>
        <w:separator/>
      </w:r>
    </w:p>
  </w:footnote>
  <w:footnote w:type="continuationSeparator" w:id="0">
    <w:p w:rsidR="003F4B0E" w:rsidRDefault="003F4B0E" w:rsidP="0011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4ED" w:rsidRDefault="003F4B0E" w:rsidP="003E442E">
    <w:pPr>
      <w:pStyle w:val="lfej"/>
      <w:tabs>
        <w:tab w:val="left" w:pos="1968"/>
      </w:tabs>
      <w:jc w:val="center"/>
      <w:rPr>
        <w:rFonts w:ascii="Calibri" w:hAnsi="Calibri"/>
      </w:rPr>
    </w:pPr>
  </w:p>
  <w:p w:rsidR="003374ED" w:rsidRDefault="009D7FE8" w:rsidP="003E442E">
    <w:pPr>
      <w:pStyle w:val="lfej"/>
      <w:tabs>
        <w:tab w:val="left" w:pos="1968"/>
      </w:tabs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492EF97" wp14:editId="03FE4216">
          <wp:simplePos x="0" y="0"/>
          <wp:positionH relativeFrom="column">
            <wp:posOffset>199390</wp:posOffset>
          </wp:positionH>
          <wp:positionV relativeFrom="paragraph">
            <wp:posOffset>-43180</wp:posOffset>
          </wp:positionV>
          <wp:extent cx="1514475" cy="550545"/>
          <wp:effectExtent l="0" t="0" r="9525" b="1905"/>
          <wp:wrapSquare wrapText="bothSides"/>
          <wp:docPr id="7" name="Kép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4C39EB62" wp14:editId="6507DA94">
          <wp:simplePos x="0" y="0"/>
          <wp:positionH relativeFrom="column">
            <wp:posOffset>5199380</wp:posOffset>
          </wp:positionH>
          <wp:positionV relativeFrom="paragraph">
            <wp:posOffset>-29845</wp:posOffset>
          </wp:positionV>
          <wp:extent cx="676275" cy="598170"/>
          <wp:effectExtent l="0" t="0" r="9525" b="0"/>
          <wp:wrapSquare wrapText="bothSides"/>
          <wp:docPr id="8" name="Kép 6" descr="C:\Users\konrad.szilard\AppData\Local\Microsoft\Windows\Temporary Internet Files\Content.Outlook\GNU23B0A\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C:\Users\konrad.szilard\AppData\Local\Microsoft\Windows\Temporary Internet Files\Content.Outlook\GNU23B0A\flora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4ED" w:rsidRDefault="003F4B0E" w:rsidP="003E442E">
    <w:pPr>
      <w:spacing w:before="200"/>
      <w:jc w:val="center"/>
      <w:rPr>
        <w:rFonts w:ascii="Times New Roman" w:hAnsi="Times New Roman"/>
        <w:szCs w:val="24"/>
      </w:rPr>
    </w:pPr>
  </w:p>
  <w:p w:rsidR="003374ED" w:rsidRPr="006D3C64" w:rsidRDefault="003F4B0E" w:rsidP="003E442E">
    <w:pPr>
      <w:spacing w:before="200"/>
      <w:jc w:val="center"/>
      <w:rPr>
        <w:rFonts w:ascii="Times New Roman" w:hAnsi="Times New Roman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4ED" w:rsidRDefault="003F4B0E" w:rsidP="00CA3BF2">
    <w:pPr>
      <w:pStyle w:val="lfej"/>
      <w:tabs>
        <w:tab w:val="left" w:pos="1968"/>
      </w:tabs>
      <w:jc w:val="cent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99" w:rsidRDefault="009D7FE8" w:rsidP="004D0699">
    <w:pPr>
      <w:pStyle w:val="lfej"/>
      <w:jc w:val="center"/>
    </w:pPr>
    <w:r>
      <w:rPr>
        <w:noProof/>
      </w:rPr>
      <w:drawing>
        <wp:inline distT="0" distB="0" distL="0" distR="0" wp14:anchorId="7BEA184B" wp14:editId="5EB2E6C3">
          <wp:extent cx="1188720" cy="8597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CA"/>
    <w:rsid w:val="00111DCA"/>
    <w:rsid w:val="00237871"/>
    <w:rsid w:val="003F4B0E"/>
    <w:rsid w:val="006B3B8C"/>
    <w:rsid w:val="007A0A55"/>
    <w:rsid w:val="00907480"/>
    <w:rsid w:val="009865AE"/>
    <w:rsid w:val="009D7FE8"/>
    <w:rsid w:val="00B968D5"/>
    <w:rsid w:val="00C405EF"/>
    <w:rsid w:val="00C56CF5"/>
    <w:rsid w:val="00D927EE"/>
    <w:rsid w:val="00E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05EB-B27F-4626-B087-5482781E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11D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11D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11DCA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111D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1DCA"/>
    <w:rPr>
      <w:rFonts w:ascii="Arial" w:eastAsia="Times New Roman" w:hAnsi="Arial" w:cs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111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.hu/images/Kamara/Hirlevel/Meghivo/Mellekletek/2021/HB-fg_telepls-szerint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mvh.allamkincstar.gov.hu/e-ugyinteze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k.hu/images/Vidkfejlesztsi-s-terletalap-tmogatsok-rendezvny.docx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ajdubihar@nak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k.hu/sajto" TargetMode="External"/><Relationship Id="rId2" Type="http://schemas.openxmlformats.org/officeDocument/2006/relationships/hyperlink" Target="mailto:konrad.szilard@nak.hu" TargetMode="External"/><Relationship Id="rId1" Type="http://schemas.openxmlformats.org/officeDocument/2006/relationships/hyperlink" Target="mailto:fekete.zsanett@nak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Lukácsné Berke Zita Emese</dc:creator>
  <cp:keywords/>
  <dc:description/>
  <cp:lastModifiedBy>Vassné Tóth Gabriella</cp:lastModifiedBy>
  <cp:revision>2</cp:revision>
  <dcterms:created xsi:type="dcterms:W3CDTF">2021-04-01T09:16:00Z</dcterms:created>
  <dcterms:modified xsi:type="dcterms:W3CDTF">2021-04-01T09:16:00Z</dcterms:modified>
</cp:coreProperties>
</file>